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9981"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370BEC" w:rsidRPr="00370BEC" w14:paraId="241BA5F3" w14:textId="77777777" w:rsidTr="00D3540F">
        <w:trPr>
          <w:trHeight w:hRule="exact" w:val="720"/>
        </w:trPr>
        <w:tc>
          <w:tcPr>
            <w:tcW w:w="560" w:type="dxa"/>
            <w:vAlign w:val="center"/>
          </w:tcPr>
          <w:p w14:paraId="1EED6460" w14:textId="77777777" w:rsidR="00370BEC" w:rsidRPr="00370BEC" w:rsidRDefault="00370BEC" w:rsidP="00370BEC">
            <w:pPr>
              <w:jc w:val="center"/>
              <w:rPr>
                <w:sz w:val="26"/>
                <w:szCs w:val="26"/>
              </w:rPr>
            </w:pPr>
          </w:p>
        </w:tc>
        <w:tc>
          <w:tcPr>
            <w:tcW w:w="9421" w:type="dxa"/>
            <w:gridSpan w:val="21"/>
            <w:vAlign w:val="center"/>
          </w:tcPr>
          <w:p w14:paraId="143082EE" w14:textId="77777777" w:rsidR="00370BEC" w:rsidRPr="00370BEC" w:rsidRDefault="00370BEC" w:rsidP="00370BEC">
            <w:pPr>
              <w:jc w:val="center"/>
              <w:rPr>
                <w:b/>
                <w:sz w:val="26"/>
                <w:szCs w:val="26"/>
              </w:rPr>
            </w:pPr>
            <w:r>
              <w:rPr>
                <w:b/>
                <w:sz w:val="26"/>
                <w:szCs w:val="26"/>
              </w:rPr>
              <w:t>Ходатайство об установлении публичного сервитута</w:t>
            </w:r>
          </w:p>
        </w:tc>
      </w:tr>
      <w:tr w:rsidR="002763B8" w14:paraId="264EBDD9" w14:textId="77777777" w:rsidTr="00D3540F">
        <w:tc>
          <w:tcPr>
            <w:tcW w:w="560" w:type="dxa"/>
            <w:vMerge w:val="restart"/>
          </w:tcPr>
          <w:p w14:paraId="53BA2BAD" w14:textId="77777777" w:rsidR="002763B8" w:rsidRDefault="002763B8" w:rsidP="002763B8">
            <w:pPr>
              <w:jc w:val="center"/>
              <w:rPr>
                <w:sz w:val="24"/>
                <w:szCs w:val="24"/>
              </w:rPr>
            </w:pPr>
            <w:r>
              <w:rPr>
                <w:sz w:val="24"/>
                <w:szCs w:val="24"/>
              </w:rPr>
              <w:t>1</w:t>
            </w:r>
          </w:p>
        </w:tc>
        <w:tc>
          <w:tcPr>
            <w:tcW w:w="1140" w:type="dxa"/>
            <w:gridSpan w:val="2"/>
            <w:tcBorders>
              <w:bottom w:val="nil"/>
              <w:right w:val="nil"/>
            </w:tcBorders>
            <w:vAlign w:val="bottom"/>
          </w:tcPr>
          <w:p w14:paraId="282A61DE" w14:textId="77777777" w:rsidR="002763B8" w:rsidRDefault="002763B8" w:rsidP="00A02E37">
            <w:pPr>
              <w:rPr>
                <w:sz w:val="24"/>
                <w:szCs w:val="24"/>
              </w:rPr>
            </w:pPr>
          </w:p>
        </w:tc>
        <w:tc>
          <w:tcPr>
            <w:tcW w:w="7144" w:type="dxa"/>
            <w:gridSpan w:val="16"/>
            <w:tcBorders>
              <w:left w:val="nil"/>
              <w:right w:val="nil"/>
            </w:tcBorders>
            <w:vAlign w:val="bottom"/>
          </w:tcPr>
          <w:p w14:paraId="7CF94934" w14:textId="77777777" w:rsidR="002763B8" w:rsidRDefault="00805A44" w:rsidP="00370BEC">
            <w:pPr>
              <w:jc w:val="center"/>
              <w:rPr>
                <w:sz w:val="24"/>
                <w:szCs w:val="24"/>
              </w:rPr>
            </w:pPr>
            <w:r w:rsidRPr="00805A44">
              <w:rPr>
                <w:sz w:val="24"/>
                <w:szCs w:val="24"/>
              </w:rPr>
              <w:t>Администрация Белореченского городского поселения Белореченского района</w:t>
            </w:r>
          </w:p>
        </w:tc>
        <w:tc>
          <w:tcPr>
            <w:tcW w:w="1137" w:type="dxa"/>
            <w:gridSpan w:val="3"/>
            <w:tcBorders>
              <w:left w:val="nil"/>
              <w:bottom w:val="nil"/>
            </w:tcBorders>
            <w:vAlign w:val="bottom"/>
          </w:tcPr>
          <w:p w14:paraId="027A3BA4" w14:textId="77777777" w:rsidR="002763B8" w:rsidRDefault="002763B8" w:rsidP="00A02E37">
            <w:pPr>
              <w:rPr>
                <w:sz w:val="24"/>
                <w:szCs w:val="24"/>
              </w:rPr>
            </w:pPr>
          </w:p>
        </w:tc>
      </w:tr>
      <w:tr w:rsidR="002763B8" w14:paraId="23EEC743" w14:textId="77777777" w:rsidTr="00D3540F">
        <w:tc>
          <w:tcPr>
            <w:tcW w:w="560" w:type="dxa"/>
            <w:vMerge/>
          </w:tcPr>
          <w:p w14:paraId="35D5FB50" w14:textId="77777777" w:rsidR="002763B8" w:rsidRDefault="002763B8" w:rsidP="00370BEC">
            <w:pPr>
              <w:jc w:val="center"/>
              <w:rPr>
                <w:sz w:val="24"/>
                <w:szCs w:val="24"/>
              </w:rPr>
            </w:pPr>
          </w:p>
        </w:tc>
        <w:tc>
          <w:tcPr>
            <w:tcW w:w="9421" w:type="dxa"/>
            <w:gridSpan w:val="21"/>
            <w:tcBorders>
              <w:top w:val="nil"/>
            </w:tcBorders>
          </w:tcPr>
          <w:p w14:paraId="6D16EF7F" w14:textId="77777777" w:rsidR="002763B8" w:rsidRDefault="002763B8" w:rsidP="001F2CF9">
            <w:pPr>
              <w:jc w:val="center"/>
              <w:rPr>
                <w:sz w:val="24"/>
                <w:szCs w:val="24"/>
              </w:rPr>
            </w:pPr>
            <w:r>
              <w:t>(наименование органа, принимающего решение об установлении публичного сервитута)</w:t>
            </w:r>
          </w:p>
        </w:tc>
      </w:tr>
      <w:tr w:rsidR="002763B8" w14:paraId="7C4AEFD8" w14:textId="77777777" w:rsidTr="00D3540F">
        <w:tc>
          <w:tcPr>
            <w:tcW w:w="560" w:type="dxa"/>
          </w:tcPr>
          <w:p w14:paraId="1A5F0D04" w14:textId="77777777" w:rsidR="002763B8" w:rsidRDefault="002763B8" w:rsidP="00370BEC">
            <w:pPr>
              <w:jc w:val="center"/>
              <w:rPr>
                <w:sz w:val="24"/>
                <w:szCs w:val="24"/>
              </w:rPr>
            </w:pPr>
            <w:r>
              <w:rPr>
                <w:sz w:val="24"/>
                <w:szCs w:val="24"/>
              </w:rPr>
              <w:t>2</w:t>
            </w:r>
          </w:p>
        </w:tc>
        <w:tc>
          <w:tcPr>
            <w:tcW w:w="9421" w:type="dxa"/>
            <w:gridSpan w:val="21"/>
          </w:tcPr>
          <w:p w14:paraId="4B83045B" w14:textId="77777777" w:rsidR="002763B8" w:rsidRDefault="002763B8" w:rsidP="002763B8">
            <w:pPr>
              <w:jc w:val="center"/>
              <w:rPr>
                <w:sz w:val="24"/>
                <w:szCs w:val="24"/>
              </w:rPr>
            </w:pPr>
            <w:r>
              <w:rPr>
                <w:sz w:val="24"/>
                <w:szCs w:val="24"/>
              </w:rPr>
              <w:t>Сведения о лице, представившем ходатайство об установлении публичного сервитута (далее – заявитель):</w:t>
            </w:r>
          </w:p>
        </w:tc>
      </w:tr>
      <w:tr w:rsidR="003556BC" w14:paraId="0363BD76" w14:textId="77777777" w:rsidTr="00D3540F">
        <w:tc>
          <w:tcPr>
            <w:tcW w:w="560" w:type="dxa"/>
          </w:tcPr>
          <w:p w14:paraId="61E03B09" w14:textId="77777777" w:rsidR="003556BC" w:rsidRDefault="00474CD2" w:rsidP="00474CD2">
            <w:pPr>
              <w:jc w:val="center"/>
              <w:rPr>
                <w:sz w:val="24"/>
                <w:szCs w:val="24"/>
              </w:rPr>
            </w:pPr>
            <w:r>
              <w:rPr>
                <w:sz w:val="24"/>
                <w:szCs w:val="24"/>
              </w:rPr>
              <w:t>2.1</w:t>
            </w:r>
          </w:p>
        </w:tc>
        <w:tc>
          <w:tcPr>
            <w:tcW w:w="2954" w:type="dxa"/>
            <w:gridSpan w:val="5"/>
          </w:tcPr>
          <w:p w14:paraId="7245B4FD" w14:textId="77777777" w:rsidR="003556BC" w:rsidRDefault="00474CD2" w:rsidP="00474CD2">
            <w:pPr>
              <w:jc w:val="center"/>
              <w:rPr>
                <w:sz w:val="24"/>
                <w:szCs w:val="24"/>
              </w:rPr>
            </w:pPr>
            <w:r>
              <w:rPr>
                <w:sz w:val="24"/>
                <w:szCs w:val="24"/>
              </w:rPr>
              <w:t>Полное наименование</w:t>
            </w:r>
          </w:p>
        </w:tc>
        <w:tc>
          <w:tcPr>
            <w:tcW w:w="6467" w:type="dxa"/>
            <w:gridSpan w:val="16"/>
          </w:tcPr>
          <w:p w14:paraId="773D3D40" w14:textId="77777777" w:rsidR="003556BC" w:rsidRPr="00805A44" w:rsidRDefault="00805A44" w:rsidP="00B04A18">
            <w:pPr>
              <w:ind w:left="57" w:right="57"/>
              <w:rPr>
                <w:sz w:val="24"/>
                <w:szCs w:val="24"/>
              </w:rPr>
            </w:pPr>
            <w:r>
              <w:rPr>
                <w:sz w:val="24"/>
                <w:szCs w:val="24"/>
              </w:rPr>
              <w:t>Администрация Белореченского городского поселения Белореченского района</w:t>
            </w:r>
          </w:p>
        </w:tc>
      </w:tr>
      <w:tr w:rsidR="003556BC" w14:paraId="29DDC2D8" w14:textId="77777777" w:rsidTr="00D3540F">
        <w:tc>
          <w:tcPr>
            <w:tcW w:w="560" w:type="dxa"/>
          </w:tcPr>
          <w:p w14:paraId="2467F910" w14:textId="77777777" w:rsidR="003556BC" w:rsidRDefault="00474CD2" w:rsidP="00474CD2">
            <w:pPr>
              <w:jc w:val="center"/>
              <w:rPr>
                <w:sz w:val="24"/>
                <w:szCs w:val="24"/>
              </w:rPr>
            </w:pPr>
            <w:r>
              <w:rPr>
                <w:sz w:val="24"/>
                <w:szCs w:val="24"/>
              </w:rPr>
              <w:t>2.2</w:t>
            </w:r>
          </w:p>
        </w:tc>
        <w:tc>
          <w:tcPr>
            <w:tcW w:w="2954" w:type="dxa"/>
            <w:gridSpan w:val="5"/>
          </w:tcPr>
          <w:p w14:paraId="43CAA032" w14:textId="77777777" w:rsidR="003556BC" w:rsidRDefault="00474CD2" w:rsidP="00474CD2">
            <w:pPr>
              <w:jc w:val="center"/>
              <w:rPr>
                <w:sz w:val="24"/>
                <w:szCs w:val="24"/>
              </w:rPr>
            </w:pPr>
            <w:r>
              <w:rPr>
                <w:sz w:val="24"/>
                <w:szCs w:val="24"/>
              </w:rPr>
              <w:t>Сокращенное наименование</w:t>
            </w:r>
            <w:r w:rsidR="00805A44">
              <w:rPr>
                <w:sz w:val="24"/>
                <w:szCs w:val="24"/>
              </w:rPr>
              <w:t xml:space="preserve"> </w:t>
            </w:r>
          </w:p>
        </w:tc>
        <w:tc>
          <w:tcPr>
            <w:tcW w:w="6467" w:type="dxa"/>
            <w:gridSpan w:val="16"/>
          </w:tcPr>
          <w:p w14:paraId="4F707FA5" w14:textId="77777777" w:rsidR="003556BC" w:rsidRDefault="00805A44" w:rsidP="00B04A18">
            <w:pPr>
              <w:ind w:left="57" w:right="57"/>
              <w:rPr>
                <w:sz w:val="24"/>
                <w:szCs w:val="24"/>
              </w:rPr>
            </w:pPr>
            <w:r w:rsidRPr="00805A44">
              <w:rPr>
                <w:sz w:val="24"/>
                <w:szCs w:val="24"/>
              </w:rPr>
              <w:t>Администрация Белореченского городского поселения Белореченского района</w:t>
            </w:r>
          </w:p>
        </w:tc>
      </w:tr>
      <w:tr w:rsidR="003556BC" w14:paraId="2B087264" w14:textId="77777777" w:rsidTr="00D3540F">
        <w:tc>
          <w:tcPr>
            <w:tcW w:w="560" w:type="dxa"/>
          </w:tcPr>
          <w:p w14:paraId="3B88B382" w14:textId="77777777" w:rsidR="003556BC" w:rsidRDefault="0070656F" w:rsidP="00474CD2">
            <w:pPr>
              <w:jc w:val="center"/>
              <w:rPr>
                <w:sz w:val="24"/>
                <w:szCs w:val="24"/>
              </w:rPr>
            </w:pPr>
            <w:r>
              <w:rPr>
                <w:sz w:val="24"/>
                <w:szCs w:val="24"/>
              </w:rPr>
              <w:t>2.3</w:t>
            </w:r>
          </w:p>
        </w:tc>
        <w:tc>
          <w:tcPr>
            <w:tcW w:w="2954" w:type="dxa"/>
            <w:gridSpan w:val="5"/>
          </w:tcPr>
          <w:p w14:paraId="065B504E" w14:textId="77777777" w:rsidR="003556BC" w:rsidRDefault="0070656F" w:rsidP="00474CD2">
            <w:pPr>
              <w:jc w:val="center"/>
              <w:rPr>
                <w:sz w:val="24"/>
                <w:szCs w:val="24"/>
              </w:rPr>
            </w:pPr>
            <w:r>
              <w:rPr>
                <w:sz w:val="24"/>
                <w:szCs w:val="24"/>
              </w:rPr>
              <w:t>Организационно-правовая форма</w:t>
            </w:r>
          </w:p>
        </w:tc>
        <w:tc>
          <w:tcPr>
            <w:tcW w:w="6467" w:type="dxa"/>
            <w:gridSpan w:val="16"/>
          </w:tcPr>
          <w:p w14:paraId="78247E26" w14:textId="77777777" w:rsidR="003556BC" w:rsidRDefault="00805A44" w:rsidP="00B04A18">
            <w:pPr>
              <w:ind w:left="57" w:right="57"/>
              <w:rPr>
                <w:sz w:val="24"/>
                <w:szCs w:val="24"/>
              </w:rPr>
            </w:pPr>
            <w:r>
              <w:rPr>
                <w:sz w:val="24"/>
                <w:szCs w:val="24"/>
              </w:rPr>
              <w:t>75404</w:t>
            </w:r>
          </w:p>
        </w:tc>
      </w:tr>
      <w:tr w:rsidR="003556BC" w14:paraId="6AADBD65" w14:textId="77777777" w:rsidTr="00D3540F">
        <w:tc>
          <w:tcPr>
            <w:tcW w:w="560" w:type="dxa"/>
          </w:tcPr>
          <w:p w14:paraId="7E192018" w14:textId="77777777" w:rsidR="003556BC" w:rsidRDefault="0070656F" w:rsidP="00474CD2">
            <w:pPr>
              <w:jc w:val="center"/>
              <w:rPr>
                <w:sz w:val="24"/>
                <w:szCs w:val="24"/>
              </w:rPr>
            </w:pPr>
            <w:r>
              <w:rPr>
                <w:sz w:val="24"/>
                <w:szCs w:val="24"/>
              </w:rPr>
              <w:t>2.4</w:t>
            </w:r>
          </w:p>
        </w:tc>
        <w:tc>
          <w:tcPr>
            <w:tcW w:w="2954" w:type="dxa"/>
            <w:gridSpan w:val="5"/>
          </w:tcPr>
          <w:p w14:paraId="24F13AA5" w14:textId="77777777" w:rsidR="003556BC" w:rsidRDefault="0070656F" w:rsidP="00474CD2">
            <w:pPr>
              <w:jc w:val="center"/>
              <w:rPr>
                <w:sz w:val="24"/>
                <w:szCs w:val="24"/>
              </w:rPr>
            </w:pPr>
            <w:r>
              <w:rPr>
                <w:sz w:val="24"/>
                <w:szCs w:val="24"/>
              </w:rPr>
              <w:t>Почтовый адрес (индекс, субъект Российской Федерации, населенный пункт, улица, дом)</w:t>
            </w:r>
          </w:p>
        </w:tc>
        <w:tc>
          <w:tcPr>
            <w:tcW w:w="6467" w:type="dxa"/>
            <w:gridSpan w:val="16"/>
          </w:tcPr>
          <w:p w14:paraId="5563A495" w14:textId="77777777" w:rsidR="003556BC" w:rsidRDefault="00805A44" w:rsidP="00B04A18">
            <w:pPr>
              <w:ind w:left="57" w:right="57"/>
              <w:rPr>
                <w:sz w:val="24"/>
                <w:szCs w:val="24"/>
              </w:rPr>
            </w:pPr>
            <w:r>
              <w:rPr>
                <w:sz w:val="24"/>
                <w:szCs w:val="24"/>
              </w:rPr>
              <w:t>352630, Краснодарский край, г. Белореченск, ул. Ленна, 64</w:t>
            </w:r>
          </w:p>
        </w:tc>
      </w:tr>
      <w:tr w:rsidR="0070656F" w14:paraId="07E720A9" w14:textId="77777777" w:rsidTr="00D3540F">
        <w:tc>
          <w:tcPr>
            <w:tcW w:w="560" w:type="dxa"/>
          </w:tcPr>
          <w:p w14:paraId="2647C0A8" w14:textId="77777777" w:rsidR="0070656F" w:rsidRDefault="0070656F" w:rsidP="00474CD2">
            <w:pPr>
              <w:jc w:val="center"/>
              <w:rPr>
                <w:sz w:val="24"/>
                <w:szCs w:val="24"/>
              </w:rPr>
            </w:pPr>
            <w:r>
              <w:rPr>
                <w:sz w:val="24"/>
                <w:szCs w:val="24"/>
              </w:rPr>
              <w:t>2.5</w:t>
            </w:r>
          </w:p>
        </w:tc>
        <w:tc>
          <w:tcPr>
            <w:tcW w:w="2954" w:type="dxa"/>
            <w:gridSpan w:val="5"/>
          </w:tcPr>
          <w:p w14:paraId="29B6B544" w14:textId="77777777" w:rsidR="0070656F" w:rsidRDefault="0070656F" w:rsidP="00474CD2">
            <w:pPr>
              <w:jc w:val="center"/>
              <w:rPr>
                <w:sz w:val="24"/>
                <w:szCs w:val="24"/>
              </w:rPr>
            </w:pPr>
            <w:r>
              <w:rPr>
                <w:sz w:val="24"/>
                <w:szCs w:val="24"/>
              </w:rPr>
              <w:t>Адрес электронной почты</w:t>
            </w:r>
          </w:p>
        </w:tc>
        <w:tc>
          <w:tcPr>
            <w:tcW w:w="6467" w:type="dxa"/>
            <w:gridSpan w:val="16"/>
          </w:tcPr>
          <w:p w14:paraId="6154A913" w14:textId="77777777" w:rsidR="0070656F" w:rsidRPr="00805A44" w:rsidRDefault="00805A44" w:rsidP="00B04A18">
            <w:pPr>
              <w:ind w:left="57" w:right="57"/>
              <w:rPr>
                <w:sz w:val="24"/>
                <w:szCs w:val="24"/>
                <w:lang w:val="en-US"/>
              </w:rPr>
            </w:pPr>
            <w:r>
              <w:rPr>
                <w:sz w:val="24"/>
                <w:szCs w:val="24"/>
                <w:lang w:val="en-US"/>
              </w:rPr>
              <w:t>zemotdel.blr@mail.ru</w:t>
            </w:r>
          </w:p>
        </w:tc>
      </w:tr>
      <w:tr w:rsidR="0070656F" w14:paraId="4A103FBA" w14:textId="77777777" w:rsidTr="00D3540F">
        <w:tc>
          <w:tcPr>
            <w:tcW w:w="560" w:type="dxa"/>
          </w:tcPr>
          <w:p w14:paraId="48DCB64E" w14:textId="77777777" w:rsidR="0036651E" w:rsidRDefault="0036651E" w:rsidP="0036651E">
            <w:pPr>
              <w:jc w:val="center"/>
              <w:rPr>
                <w:sz w:val="24"/>
                <w:szCs w:val="24"/>
              </w:rPr>
            </w:pPr>
            <w:r>
              <w:rPr>
                <w:sz w:val="24"/>
                <w:szCs w:val="24"/>
              </w:rPr>
              <w:t>2.6</w:t>
            </w:r>
          </w:p>
        </w:tc>
        <w:tc>
          <w:tcPr>
            <w:tcW w:w="2954" w:type="dxa"/>
            <w:gridSpan w:val="5"/>
          </w:tcPr>
          <w:p w14:paraId="564AB00B" w14:textId="77777777" w:rsidR="0070656F" w:rsidRDefault="0036651E" w:rsidP="00474CD2">
            <w:pPr>
              <w:jc w:val="center"/>
              <w:rPr>
                <w:sz w:val="24"/>
                <w:szCs w:val="24"/>
              </w:rPr>
            </w:pPr>
            <w:r>
              <w:rPr>
                <w:sz w:val="24"/>
                <w:szCs w:val="24"/>
              </w:rPr>
              <w:t>ОГРН</w:t>
            </w:r>
          </w:p>
        </w:tc>
        <w:tc>
          <w:tcPr>
            <w:tcW w:w="6467" w:type="dxa"/>
            <w:gridSpan w:val="16"/>
          </w:tcPr>
          <w:p w14:paraId="0A506A72" w14:textId="77777777" w:rsidR="0070656F" w:rsidRDefault="00805A44" w:rsidP="00B04A18">
            <w:pPr>
              <w:ind w:left="57" w:right="57"/>
              <w:rPr>
                <w:sz w:val="24"/>
                <w:szCs w:val="24"/>
              </w:rPr>
            </w:pPr>
            <w:r w:rsidRPr="00805A44">
              <w:rPr>
                <w:sz w:val="24"/>
                <w:szCs w:val="24"/>
              </w:rPr>
              <w:t>1052301315880</w:t>
            </w:r>
          </w:p>
        </w:tc>
      </w:tr>
      <w:tr w:rsidR="0070656F" w14:paraId="78A5D4DB" w14:textId="77777777" w:rsidTr="00D3540F">
        <w:tc>
          <w:tcPr>
            <w:tcW w:w="560" w:type="dxa"/>
          </w:tcPr>
          <w:p w14:paraId="6C6991C4" w14:textId="77777777" w:rsidR="0070656F" w:rsidRDefault="0036651E" w:rsidP="00474CD2">
            <w:pPr>
              <w:jc w:val="center"/>
              <w:rPr>
                <w:sz w:val="24"/>
                <w:szCs w:val="24"/>
              </w:rPr>
            </w:pPr>
            <w:r>
              <w:rPr>
                <w:sz w:val="24"/>
                <w:szCs w:val="24"/>
              </w:rPr>
              <w:t>2.7</w:t>
            </w:r>
          </w:p>
        </w:tc>
        <w:tc>
          <w:tcPr>
            <w:tcW w:w="2954" w:type="dxa"/>
            <w:gridSpan w:val="5"/>
          </w:tcPr>
          <w:p w14:paraId="290A0C2F" w14:textId="77777777" w:rsidR="0070656F" w:rsidRDefault="0036651E" w:rsidP="00474CD2">
            <w:pPr>
              <w:jc w:val="center"/>
              <w:rPr>
                <w:sz w:val="24"/>
                <w:szCs w:val="24"/>
              </w:rPr>
            </w:pPr>
            <w:r>
              <w:rPr>
                <w:sz w:val="24"/>
                <w:szCs w:val="24"/>
              </w:rPr>
              <w:t>ИНН</w:t>
            </w:r>
          </w:p>
        </w:tc>
        <w:tc>
          <w:tcPr>
            <w:tcW w:w="6467" w:type="dxa"/>
            <w:gridSpan w:val="16"/>
          </w:tcPr>
          <w:p w14:paraId="018223D8" w14:textId="77777777" w:rsidR="0070656F" w:rsidRDefault="00805A44" w:rsidP="00B04A18">
            <w:pPr>
              <w:ind w:left="57" w:right="57"/>
              <w:rPr>
                <w:sz w:val="24"/>
                <w:szCs w:val="24"/>
              </w:rPr>
            </w:pPr>
            <w:r w:rsidRPr="00805A44">
              <w:rPr>
                <w:sz w:val="24"/>
                <w:szCs w:val="24"/>
              </w:rPr>
              <w:t>2303023681</w:t>
            </w:r>
          </w:p>
        </w:tc>
      </w:tr>
      <w:tr w:rsidR="0036651E" w14:paraId="3C009486" w14:textId="77777777" w:rsidTr="00D3540F">
        <w:tc>
          <w:tcPr>
            <w:tcW w:w="560" w:type="dxa"/>
          </w:tcPr>
          <w:p w14:paraId="0CE3C907" w14:textId="77777777" w:rsidR="0036651E" w:rsidRDefault="0036651E" w:rsidP="00474CD2">
            <w:pPr>
              <w:jc w:val="center"/>
              <w:rPr>
                <w:sz w:val="24"/>
                <w:szCs w:val="24"/>
              </w:rPr>
            </w:pPr>
            <w:r>
              <w:rPr>
                <w:sz w:val="24"/>
                <w:szCs w:val="24"/>
              </w:rPr>
              <w:t>3</w:t>
            </w:r>
          </w:p>
        </w:tc>
        <w:tc>
          <w:tcPr>
            <w:tcW w:w="9421" w:type="dxa"/>
            <w:gridSpan w:val="21"/>
          </w:tcPr>
          <w:p w14:paraId="19A3CD1D" w14:textId="77777777" w:rsidR="0036651E" w:rsidRDefault="0036651E" w:rsidP="0036651E">
            <w:pPr>
              <w:jc w:val="center"/>
              <w:rPr>
                <w:sz w:val="24"/>
                <w:szCs w:val="24"/>
              </w:rPr>
            </w:pPr>
            <w:r>
              <w:rPr>
                <w:sz w:val="24"/>
                <w:szCs w:val="24"/>
              </w:rPr>
              <w:t>Сведения о представителе заявителя:</w:t>
            </w:r>
          </w:p>
        </w:tc>
      </w:tr>
      <w:tr w:rsidR="003F020E" w14:paraId="18334088" w14:textId="77777777" w:rsidTr="00D3540F">
        <w:tc>
          <w:tcPr>
            <w:tcW w:w="560" w:type="dxa"/>
            <w:vMerge w:val="restart"/>
          </w:tcPr>
          <w:p w14:paraId="7D4E9AFD" w14:textId="77777777" w:rsidR="003F020E" w:rsidRDefault="003F020E" w:rsidP="00474CD2">
            <w:pPr>
              <w:jc w:val="center"/>
              <w:rPr>
                <w:sz w:val="24"/>
                <w:szCs w:val="24"/>
              </w:rPr>
            </w:pPr>
            <w:r>
              <w:rPr>
                <w:sz w:val="24"/>
                <w:szCs w:val="24"/>
              </w:rPr>
              <w:t>3.1</w:t>
            </w:r>
          </w:p>
        </w:tc>
        <w:tc>
          <w:tcPr>
            <w:tcW w:w="2954" w:type="dxa"/>
            <w:gridSpan w:val="5"/>
          </w:tcPr>
          <w:p w14:paraId="4B9CD299" w14:textId="77777777" w:rsidR="003F020E" w:rsidRDefault="003F020E" w:rsidP="00474CD2">
            <w:pPr>
              <w:jc w:val="center"/>
              <w:rPr>
                <w:sz w:val="24"/>
                <w:szCs w:val="24"/>
              </w:rPr>
            </w:pPr>
            <w:r>
              <w:rPr>
                <w:sz w:val="24"/>
                <w:szCs w:val="24"/>
              </w:rPr>
              <w:t>Фамилия</w:t>
            </w:r>
          </w:p>
        </w:tc>
        <w:tc>
          <w:tcPr>
            <w:tcW w:w="6467" w:type="dxa"/>
            <w:gridSpan w:val="16"/>
          </w:tcPr>
          <w:p w14:paraId="5A4806A1" w14:textId="77777777" w:rsidR="003F020E" w:rsidRPr="00805A44" w:rsidRDefault="00805A44" w:rsidP="00B04A18">
            <w:pPr>
              <w:ind w:left="57" w:right="57"/>
              <w:rPr>
                <w:sz w:val="24"/>
                <w:szCs w:val="24"/>
              </w:rPr>
            </w:pPr>
            <w:r>
              <w:rPr>
                <w:sz w:val="24"/>
                <w:szCs w:val="24"/>
              </w:rPr>
              <w:t>Абрамов</w:t>
            </w:r>
          </w:p>
        </w:tc>
      </w:tr>
      <w:tr w:rsidR="003F020E" w14:paraId="68C1CF13" w14:textId="77777777" w:rsidTr="00D3540F">
        <w:tc>
          <w:tcPr>
            <w:tcW w:w="560" w:type="dxa"/>
            <w:vMerge/>
          </w:tcPr>
          <w:p w14:paraId="013F666B" w14:textId="77777777" w:rsidR="003F020E" w:rsidRDefault="003F020E" w:rsidP="00474CD2">
            <w:pPr>
              <w:jc w:val="center"/>
              <w:rPr>
                <w:sz w:val="24"/>
                <w:szCs w:val="24"/>
              </w:rPr>
            </w:pPr>
          </w:p>
        </w:tc>
        <w:tc>
          <w:tcPr>
            <w:tcW w:w="2954" w:type="dxa"/>
            <w:gridSpan w:val="5"/>
          </w:tcPr>
          <w:p w14:paraId="7848D582" w14:textId="77777777" w:rsidR="003F020E" w:rsidRDefault="003F020E" w:rsidP="00474CD2">
            <w:pPr>
              <w:jc w:val="center"/>
              <w:rPr>
                <w:sz w:val="24"/>
                <w:szCs w:val="24"/>
              </w:rPr>
            </w:pPr>
            <w:r>
              <w:rPr>
                <w:sz w:val="24"/>
                <w:szCs w:val="24"/>
              </w:rPr>
              <w:t>Имя</w:t>
            </w:r>
          </w:p>
        </w:tc>
        <w:tc>
          <w:tcPr>
            <w:tcW w:w="6467" w:type="dxa"/>
            <w:gridSpan w:val="16"/>
          </w:tcPr>
          <w:p w14:paraId="1D33D6BD" w14:textId="77777777" w:rsidR="003F020E" w:rsidRDefault="00805A44" w:rsidP="00B04A18">
            <w:pPr>
              <w:ind w:left="57" w:right="57"/>
              <w:rPr>
                <w:sz w:val="24"/>
                <w:szCs w:val="24"/>
              </w:rPr>
            </w:pPr>
            <w:r>
              <w:rPr>
                <w:sz w:val="24"/>
                <w:szCs w:val="24"/>
              </w:rPr>
              <w:t>Александр</w:t>
            </w:r>
          </w:p>
        </w:tc>
      </w:tr>
      <w:tr w:rsidR="003F020E" w14:paraId="420D3804" w14:textId="77777777" w:rsidTr="00D3540F">
        <w:tc>
          <w:tcPr>
            <w:tcW w:w="560" w:type="dxa"/>
            <w:vMerge/>
          </w:tcPr>
          <w:p w14:paraId="6E31F181" w14:textId="77777777" w:rsidR="003F020E" w:rsidRDefault="003F020E" w:rsidP="00474CD2">
            <w:pPr>
              <w:jc w:val="center"/>
              <w:rPr>
                <w:sz w:val="24"/>
                <w:szCs w:val="24"/>
              </w:rPr>
            </w:pPr>
          </w:p>
        </w:tc>
        <w:tc>
          <w:tcPr>
            <w:tcW w:w="2954" w:type="dxa"/>
            <w:gridSpan w:val="5"/>
          </w:tcPr>
          <w:p w14:paraId="0D0AC765" w14:textId="77777777" w:rsidR="003F020E" w:rsidRDefault="003F020E" w:rsidP="00474CD2">
            <w:pPr>
              <w:jc w:val="center"/>
              <w:rPr>
                <w:sz w:val="24"/>
                <w:szCs w:val="24"/>
              </w:rPr>
            </w:pPr>
            <w:r>
              <w:rPr>
                <w:sz w:val="24"/>
                <w:szCs w:val="24"/>
              </w:rPr>
              <w:t>Отчество (при наличии)</w:t>
            </w:r>
          </w:p>
        </w:tc>
        <w:tc>
          <w:tcPr>
            <w:tcW w:w="6467" w:type="dxa"/>
            <w:gridSpan w:val="16"/>
          </w:tcPr>
          <w:p w14:paraId="719025F6" w14:textId="77777777" w:rsidR="003F020E" w:rsidRDefault="00805A44" w:rsidP="00B04A18">
            <w:pPr>
              <w:ind w:left="57" w:right="57"/>
              <w:rPr>
                <w:sz w:val="24"/>
                <w:szCs w:val="24"/>
              </w:rPr>
            </w:pPr>
            <w:r>
              <w:rPr>
                <w:sz w:val="24"/>
                <w:szCs w:val="24"/>
              </w:rPr>
              <w:t>Владимирович</w:t>
            </w:r>
          </w:p>
        </w:tc>
      </w:tr>
      <w:tr w:rsidR="003F020E" w14:paraId="6E89983A" w14:textId="77777777" w:rsidTr="00D3540F">
        <w:tc>
          <w:tcPr>
            <w:tcW w:w="560" w:type="dxa"/>
          </w:tcPr>
          <w:p w14:paraId="102ACFCB" w14:textId="77777777" w:rsidR="003F020E" w:rsidRDefault="00436E61" w:rsidP="00474CD2">
            <w:pPr>
              <w:jc w:val="center"/>
              <w:rPr>
                <w:sz w:val="24"/>
                <w:szCs w:val="24"/>
              </w:rPr>
            </w:pPr>
            <w:r>
              <w:rPr>
                <w:sz w:val="24"/>
                <w:szCs w:val="24"/>
              </w:rPr>
              <w:t>3.2</w:t>
            </w:r>
          </w:p>
        </w:tc>
        <w:tc>
          <w:tcPr>
            <w:tcW w:w="2954" w:type="dxa"/>
            <w:gridSpan w:val="5"/>
          </w:tcPr>
          <w:p w14:paraId="55724628" w14:textId="77777777" w:rsidR="003F020E" w:rsidRDefault="00436E61" w:rsidP="00474CD2">
            <w:pPr>
              <w:jc w:val="center"/>
              <w:rPr>
                <w:sz w:val="24"/>
                <w:szCs w:val="24"/>
              </w:rPr>
            </w:pPr>
            <w:r>
              <w:rPr>
                <w:sz w:val="24"/>
                <w:szCs w:val="24"/>
              </w:rPr>
              <w:t>Адрес электронной почты (при наличии)</w:t>
            </w:r>
          </w:p>
        </w:tc>
        <w:tc>
          <w:tcPr>
            <w:tcW w:w="6467" w:type="dxa"/>
            <w:gridSpan w:val="16"/>
          </w:tcPr>
          <w:p w14:paraId="1BFA5B34" w14:textId="77777777" w:rsidR="003F020E" w:rsidRDefault="00805A44" w:rsidP="00B04A18">
            <w:pPr>
              <w:ind w:left="57" w:right="57"/>
              <w:rPr>
                <w:sz w:val="24"/>
                <w:szCs w:val="24"/>
              </w:rPr>
            </w:pPr>
            <w:r w:rsidRPr="00805A44">
              <w:rPr>
                <w:sz w:val="24"/>
                <w:szCs w:val="24"/>
              </w:rPr>
              <w:t>sekretar@gorodbelorechensk.ru</w:t>
            </w:r>
          </w:p>
        </w:tc>
      </w:tr>
      <w:tr w:rsidR="003F020E" w14:paraId="10A1F0FD" w14:textId="77777777" w:rsidTr="00D3540F">
        <w:tc>
          <w:tcPr>
            <w:tcW w:w="560" w:type="dxa"/>
          </w:tcPr>
          <w:p w14:paraId="2FA1EE12" w14:textId="77777777" w:rsidR="003F020E" w:rsidRDefault="00436E61" w:rsidP="00474CD2">
            <w:pPr>
              <w:jc w:val="center"/>
              <w:rPr>
                <w:sz w:val="24"/>
                <w:szCs w:val="24"/>
              </w:rPr>
            </w:pPr>
            <w:r>
              <w:rPr>
                <w:sz w:val="24"/>
                <w:szCs w:val="24"/>
              </w:rPr>
              <w:t>3.3</w:t>
            </w:r>
          </w:p>
        </w:tc>
        <w:tc>
          <w:tcPr>
            <w:tcW w:w="2954" w:type="dxa"/>
            <w:gridSpan w:val="5"/>
          </w:tcPr>
          <w:p w14:paraId="7236EBE6" w14:textId="77777777" w:rsidR="003F020E" w:rsidRDefault="00436E61" w:rsidP="00474CD2">
            <w:pPr>
              <w:jc w:val="center"/>
              <w:rPr>
                <w:sz w:val="24"/>
                <w:szCs w:val="24"/>
              </w:rPr>
            </w:pPr>
            <w:r>
              <w:rPr>
                <w:sz w:val="24"/>
                <w:szCs w:val="24"/>
              </w:rPr>
              <w:t>Телефон</w:t>
            </w:r>
          </w:p>
        </w:tc>
        <w:tc>
          <w:tcPr>
            <w:tcW w:w="6467" w:type="dxa"/>
            <w:gridSpan w:val="16"/>
          </w:tcPr>
          <w:p w14:paraId="4004BBB5" w14:textId="77777777" w:rsidR="003F020E" w:rsidRDefault="00805A44" w:rsidP="00B04A18">
            <w:pPr>
              <w:ind w:left="57" w:right="57"/>
              <w:rPr>
                <w:sz w:val="24"/>
                <w:szCs w:val="24"/>
              </w:rPr>
            </w:pPr>
            <w:r>
              <w:rPr>
                <w:sz w:val="24"/>
                <w:szCs w:val="24"/>
              </w:rPr>
              <w:t>88615533879</w:t>
            </w:r>
          </w:p>
        </w:tc>
      </w:tr>
      <w:tr w:rsidR="00436E61" w14:paraId="5E76941E" w14:textId="77777777" w:rsidTr="001B605E">
        <w:tc>
          <w:tcPr>
            <w:tcW w:w="560" w:type="dxa"/>
          </w:tcPr>
          <w:p w14:paraId="2FA6D268" w14:textId="77777777" w:rsidR="00436E61" w:rsidRDefault="00436E61" w:rsidP="00474CD2">
            <w:pPr>
              <w:jc w:val="center"/>
              <w:rPr>
                <w:sz w:val="24"/>
                <w:szCs w:val="24"/>
              </w:rPr>
            </w:pPr>
            <w:r>
              <w:rPr>
                <w:sz w:val="24"/>
                <w:szCs w:val="24"/>
              </w:rPr>
              <w:t>3.4</w:t>
            </w:r>
          </w:p>
        </w:tc>
        <w:tc>
          <w:tcPr>
            <w:tcW w:w="2954" w:type="dxa"/>
            <w:gridSpan w:val="5"/>
          </w:tcPr>
          <w:p w14:paraId="2DE2B7F9" w14:textId="77777777" w:rsidR="00436E61" w:rsidRDefault="00436E61" w:rsidP="00474CD2">
            <w:pPr>
              <w:jc w:val="center"/>
              <w:rPr>
                <w:sz w:val="24"/>
                <w:szCs w:val="24"/>
              </w:rPr>
            </w:pPr>
            <w:r>
              <w:rPr>
                <w:sz w:val="24"/>
                <w:szCs w:val="24"/>
              </w:rPr>
              <w:t>Наименование</w:t>
            </w:r>
            <w:r>
              <w:rPr>
                <w:sz w:val="24"/>
                <w:szCs w:val="24"/>
              </w:rPr>
              <w:br/>
              <w:t>и реквизиты документа, подтверждающего полномочия</w:t>
            </w:r>
            <w:r w:rsidR="0059107C">
              <w:rPr>
                <w:sz w:val="24"/>
                <w:szCs w:val="24"/>
              </w:rPr>
              <w:br/>
            </w:r>
            <w:r>
              <w:rPr>
                <w:sz w:val="24"/>
                <w:szCs w:val="24"/>
              </w:rPr>
              <w:t>представителя заявителя</w:t>
            </w:r>
          </w:p>
        </w:tc>
        <w:tc>
          <w:tcPr>
            <w:tcW w:w="6467" w:type="dxa"/>
            <w:gridSpan w:val="16"/>
          </w:tcPr>
          <w:p w14:paraId="6DB89D47" w14:textId="77777777" w:rsidR="00436E61" w:rsidRDefault="00805A44" w:rsidP="00B04A18">
            <w:pPr>
              <w:ind w:left="57" w:right="57"/>
              <w:rPr>
                <w:sz w:val="24"/>
                <w:szCs w:val="24"/>
              </w:rPr>
            </w:pPr>
            <w:r>
              <w:rPr>
                <w:sz w:val="24"/>
                <w:szCs w:val="24"/>
              </w:rPr>
              <w:t>Решение Совета Бе</w:t>
            </w:r>
            <w:r w:rsidR="00683A13">
              <w:rPr>
                <w:sz w:val="24"/>
                <w:szCs w:val="24"/>
              </w:rPr>
              <w:t>лореченского городского поселения Белореченского района 67-й очередной сессии 4-го созыва от 19 декабря 2023 г. № 271 «О вступлении Абрамова Александра Владимировича в должность главы Белореченского городского поселения Белореченского района»</w:t>
            </w:r>
          </w:p>
        </w:tc>
      </w:tr>
      <w:tr w:rsidR="001B605E" w14:paraId="6E997382" w14:textId="77777777" w:rsidTr="009F0D9F">
        <w:tc>
          <w:tcPr>
            <w:tcW w:w="560" w:type="dxa"/>
            <w:vMerge w:val="restart"/>
          </w:tcPr>
          <w:p w14:paraId="061D2F53" w14:textId="77777777" w:rsidR="001B605E" w:rsidRDefault="001B605E" w:rsidP="00F82E98">
            <w:pPr>
              <w:jc w:val="center"/>
              <w:rPr>
                <w:sz w:val="24"/>
                <w:szCs w:val="24"/>
              </w:rPr>
            </w:pPr>
            <w:r>
              <w:rPr>
                <w:sz w:val="24"/>
                <w:szCs w:val="24"/>
              </w:rPr>
              <w:t>4</w:t>
            </w:r>
          </w:p>
        </w:tc>
        <w:tc>
          <w:tcPr>
            <w:tcW w:w="119" w:type="dxa"/>
            <w:tcBorders>
              <w:top w:val="nil"/>
              <w:bottom w:val="nil"/>
              <w:right w:val="nil"/>
            </w:tcBorders>
          </w:tcPr>
          <w:p w14:paraId="28AD3043" w14:textId="77777777" w:rsidR="001B605E" w:rsidRDefault="001B605E" w:rsidP="00F82E98">
            <w:pPr>
              <w:jc w:val="center"/>
              <w:rPr>
                <w:sz w:val="24"/>
                <w:szCs w:val="24"/>
              </w:rPr>
            </w:pPr>
          </w:p>
        </w:tc>
        <w:tc>
          <w:tcPr>
            <w:tcW w:w="9186" w:type="dxa"/>
            <w:gridSpan w:val="19"/>
            <w:tcBorders>
              <w:top w:val="nil"/>
              <w:left w:val="nil"/>
              <w:bottom w:val="nil"/>
              <w:right w:val="nil"/>
            </w:tcBorders>
          </w:tcPr>
          <w:p w14:paraId="17213B28" w14:textId="77777777" w:rsidR="001B605E" w:rsidRPr="004047C1" w:rsidRDefault="001B605E" w:rsidP="007F307C">
            <w:pPr>
              <w:keepNext/>
              <w:jc w:val="both"/>
              <w:rPr>
                <w:sz w:val="24"/>
                <w:szCs w:val="24"/>
                <w:highlight w:val="yellow"/>
              </w:rPr>
            </w:pPr>
            <w:r w:rsidRPr="00F8660A">
              <w:rPr>
                <w:sz w:val="24"/>
                <w:szCs w:val="24"/>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 Федерального закона </w:t>
            </w:r>
            <w:r w:rsidRPr="00F8660A">
              <w:rPr>
                <w:sz w:val="24"/>
                <w:szCs w:val="24"/>
              </w:rPr>
              <w:br/>
              <w:t xml:space="preserve">от 25 октября </w:t>
            </w:r>
            <w:smartTag w:uri="urn:schemas-microsoft-com:office:smarttags" w:element="metricconverter">
              <w:smartTagPr>
                <w:attr w:name="ProductID" w:val="2001 г"/>
              </w:smartTagPr>
              <w:r w:rsidRPr="00F8660A">
                <w:rPr>
                  <w:sz w:val="24"/>
                  <w:szCs w:val="24"/>
                </w:rPr>
                <w:t>2001 г</w:t>
              </w:r>
            </w:smartTag>
            <w:r w:rsidRPr="00F8660A">
              <w:rPr>
                <w:sz w:val="24"/>
                <w:szCs w:val="24"/>
              </w:rPr>
              <w:t>. № 137-ФЗ «О введении в действие Земельного кодекса Российской Федерации»):</w:t>
            </w:r>
          </w:p>
        </w:tc>
        <w:tc>
          <w:tcPr>
            <w:tcW w:w="116" w:type="dxa"/>
            <w:tcBorders>
              <w:top w:val="nil"/>
              <w:left w:val="nil"/>
              <w:bottom w:val="nil"/>
            </w:tcBorders>
          </w:tcPr>
          <w:p w14:paraId="70E72593" w14:textId="77777777" w:rsidR="001B605E" w:rsidRDefault="001B605E" w:rsidP="00F82E98">
            <w:pPr>
              <w:rPr>
                <w:sz w:val="24"/>
                <w:szCs w:val="24"/>
              </w:rPr>
            </w:pPr>
          </w:p>
        </w:tc>
      </w:tr>
      <w:tr w:rsidR="001B605E" w14:paraId="191FD270" w14:textId="77777777" w:rsidTr="009F0D9F">
        <w:tc>
          <w:tcPr>
            <w:tcW w:w="560" w:type="dxa"/>
            <w:vMerge/>
          </w:tcPr>
          <w:p w14:paraId="0FF12CDA" w14:textId="77777777" w:rsidR="001B605E" w:rsidRDefault="001B605E" w:rsidP="00474CD2">
            <w:pPr>
              <w:jc w:val="center"/>
              <w:rPr>
                <w:sz w:val="24"/>
                <w:szCs w:val="24"/>
              </w:rPr>
            </w:pPr>
          </w:p>
        </w:tc>
        <w:tc>
          <w:tcPr>
            <w:tcW w:w="119" w:type="dxa"/>
            <w:tcBorders>
              <w:top w:val="nil"/>
              <w:bottom w:val="nil"/>
              <w:right w:val="nil"/>
            </w:tcBorders>
          </w:tcPr>
          <w:p w14:paraId="32526CF4" w14:textId="77777777" w:rsidR="001B605E" w:rsidRDefault="001B605E" w:rsidP="00474CD2">
            <w:pPr>
              <w:jc w:val="center"/>
              <w:rPr>
                <w:sz w:val="24"/>
                <w:szCs w:val="24"/>
              </w:rPr>
            </w:pPr>
          </w:p>
        </w:tc>
        <w:tc>
          <w:tcPr>
            <w:tcW w:w="9186" w:type="dxa"/>
            <w:gridSpan w:val="19"/>
            <w:tcBorders>
              <w:top w:val="nil"/>
              <w:left w:val="nil"/>
              <w:right w:val="nil"/>
            </w:tcBorders>
            <w:vAlign w:val="bottom"/>
          </w:tcPr>
          <w:p w14:paraId="1F2AAA9A" w14:textId="77777777" w:rsidR="001B605E" w:rsidRDefault="00683A13" w:rsidP="00A02E37">
            <w:pPr>
              <w:rPr>
                <w:sz w:val="24"/>
                <w:szCs w:val="24"/>
              </w:rPr>
            </w:pPr>
            <w:r w:rsidRPr="00683A13">
              <w:rPr>
                <w:sz w:val="24"/>
                <w:szCs w:val="24"/>
              </w:rPr>
              <w:t>Размещение линейных объектов системы газоснабжения</w:t>
            </w:r>
          </w:p>
        </w:tc>
        <w:tc>
          <w:tcPr>
            <w:tcW w:w="116" w:type="dxa"/>
            <w:tcBorders>
              <w:top w:val="nil"/>
              <w:left w:val="nil"/>
              <w:bottom w:val="nil"/>
            </w:tcBorders>
          </w:tcPr>
          <w:p w14:paraId="42DFA73E" w14:textId="77777777" w:rsidR="001B605E" w:rsidRDefault="001B605E" w:rsidP="00A02E37">
            <w:pPr>
              <w:rPr>
                <w:sz w:val="24"/>
                <w:szCs w:val="24"/>
              </w:rPr>
            </w:pPr>
          </w:p>
        </w:tc>
      </w:tr>
      <w:tr w:rsidR="001B605E" w:rsidRPr="00F73408" w14:paraId="7F3AC532" w14:textId="77777777" w:rsidTr="00D3540F">
        <w:tc>
          <w:tcPr>
            <w:tcW w:w="560" w:type="dxa"/>
            <w:vMerge/>
          </w:tcPr>
          <w:p w14:paraId="74D8CF27" w14:textId="77777777" w:rsidR="001B605E" w:rsidRPr="00F73408" w:rsidRDefault="001B605E" w:rsidP="00474CD2">
            <w:pPr>
              <w:jc w:val="center"/>
              <w:rPr>
                <w:sz w:val="12"/>
                <w:szCs w:val="12"/>
              </w:rPr>
            </w:pPr>
          </w:p>
        </w:tc>
        <w:tc>
          <w:tcPr>
            <w:tcW w:w="119" w:type="dxa"/>
            <w:tcBorders>
              <w:top w:val="nil"/>
              <w:right w:val="nil"/>
            </w:tcBorders>
          </w:tcPr>
          <w:p w14:paraId="3C8FFB69" w14:textId="77777777" w:rsidR="001B605E" w:rsidRPr="00F73408" w:rsidRDefault="001B605E" w:rsidP="00A02E37">
            <w:pPr>
              <w:rPr>
                <w:sz w:val="12"/>
                <w:szCs w:val="12"/>
              </w:rPr>
            </w:pPr>
          </w:p>
        </w:tc>
        <w:tc>
          <w:tcPr>
            <w:tcW w:w="9186" w:type="dxa"/>
            <w:gridSpan w:val="19"/>
            <w:tcBorders>
              <w:top w:val="nil"/>
              <w:left w:val="nil"/>
              <w:right w:val="nil"/>
            </w:tcBorders>
          </w:tcPr>
          <w:p w14:paraId="7AACC8E0" w14:textId="77777777" w:rsidR="001B605E" w:rsidRPr="00F73408" w:rsidRDefault="001B605E" w:rsidP="00A02E37">
            <w:pPr>
              <w:rPr>
                <w:sz w:val="12"/>
                <w:szCs w:val="12"/>
              </w:rPr>
            </w:pPr>
          </w:p>
        </w:tc>
        <w:tc>
          <w:tcPr>
            <w:tcW w:w="116" w:type="dxa"/>
            <w:tcBorders>
              <w:top w:val="nil"/>
              <w:left w:val="nil"/>
            </w:tcBorders>
          </w:tcPr>
          <w:p w14:paraId="51A3427E" w14:textId="77777777" w:rsidR="001B605E" w:rsidRPr="00F73408" w:rsidRDefault="001B605E" w:rsidP="00A02E37">
            <w:pPr>
              <w:rPr>
                <w:sz w:val="12"/>
                <w:szCs w:val="12"/>
              </w:rPr>
            </w:pPr>
          </w:p>
        </w:tc>
      </w:tr>
      <w:tr w:rsidR="0041478F" w14:paraId="50CD2371" w14:textId="77777777" w:rsidTr="00D3540F">
        <w:tc>
          <w:tcPr>
            <w:tcW w:w="560" w:type="dxa"/>
            <w:vMerge w:val="restart"/>
          </w:tcPr>
          <w:p w14:paraId="0CABFED0" w14:textId="77777777" w:rsidR="00B47BC1" w:rsidRDefault="00B47BC1" w:rsidP="00474CD2">
            <w:pPr>
              <w:jc w:val="center"/>
              <w:rPr>
                <w:sz w:val="24"/>
                <w:szCs w:val="24"/>
              </w:rPr>
            </w:pPr>
            <w:r>
              <w:rPr>
                <w:sz w:val="24"/>
                <w:szCs w:val="24"/>
              </w:rPr>
              <w:t>5</w:t>
            </w:r>
          </w:p>
        </w:tc>
        <w:tc>
          <w:tcPr>
            <w:tcW w:w="119" w:type="dxa"/>
            <w:tcBorders>
              <w:bottom w:val="nil"/>
              <w:right w:val="nil"/>
            </w:tcBorders>
          </w:tcPr>
          <w:p w14:paraId="3D5B178D" w14:textId="77777777" w:rsidR="00B47BC1" w:rsidRDefault="00B47BC1" w:rsidP="00F531BB">
            <w:pPr>
              <w:ind w:left="113"/>
              <w:rPr>
                <w:sz w:val="24"/>
                <w:szCs w:val="24"/>
              </w:rPr>
            </w:pPr>
          </w:p>
        </w:tc>
        <w:tc>
          <w:tcPr>
            <w:tcW w:w="4678" w:type="dxa"/>
            <w:gridSpan w:val="6"/>
            <w:tcBorders>
              <w:left w:val="nil"/>
              <w:bottom w:val="nil"/>
              <w:right w:val="nil"/>
            </w:tcBorders>
            <w:vAlign w:val="bottom"/>
          </w:tcPr>
          <w:p w14:paraId="6AA35995" w14:textId="77777777" w:rsidR="00B47BC1" w:rsidRDefault="00B47BC1" w:rsidP="00B47BC1">
            <w:pPr>
              <w:rPr>
                <w:sz w:val="24"/>
                <w:szCs w:val="24"/>
              </w:rPr>
            </w:pPr>
            <w:r>
              <w:rPr>
                <w:sz w:val="24"/>
                <w:szCs w:val="24"/>
              </w:rPr>
              <w:t>Испрашиваемый срок публичного сервитута</w:t>
            </w:r>
          </w:p>
        </w:tc>
        <w:tc>
          <w:tcPr>
            <w:tcW w:w="4508" w:type="dxa"/>
            <w:gridSpan w:val="13"/>
            <w:tcBorders>
              <w:left w:val="nil"/>
              <w:right w:val="nil"/>
            </w:tcBorders>
            <w:vAlign w:val="bottom"/>
          </w:tcPr>
          <w:p w14:paraId="17B08F69" w14:textId="77777777" w:rsidR="00B47BC1" w:rsidRDefault="00683A13" w:rsidP="00683A13">
            <w:pPr>
              <w:jc w:val="center"/>
              <w:rPr>
                <w:sz w:val="24"/>
                <w:szCs w:val="24"/>
              </w:rPr>
            </w:pPr>
            <w:r>
              <w:rPr>
                <w:sz w:val="24"/>
                <w:szCs w:val="24"/>
              </w:rPr>
              <w:t>49 лет</w:t>
            </w:r>
          </w:p>
        </w:tc>
        <w:tc>
          <w:tcPr>
            <w:tcW w:w="116" w:type="dxa"/>
            <w:tcBorders>
              <w:top w:val="nil"/>
              <w:left w:val="nil"/>
              <w:bottom w:val="nil"/>
            </w:tcBorders>
          </w:tcPr>
          <w:p w14:paraId="6B7A604C" w14:textId="77777777" w:rsidR="00B47BC1" w:rsidRDefault="00B47BC1" w:rsidP="00A02E37">
            <w:pPr>
              <w:rPr>
                <w:sz w:val="24"/>
                <w:szCs w:val="24"/>
              </w:rPr>
            </w:pPr>
          </w:p>
        </w:tc>
      </w:tr>
      <w:tr w:rsidR="006F79F1" w:rsidRPr="00AC3E75" w14:paraId="6769A7BD" w14:textId="77777777" w:rsidTr="00D3540F">
        <w:tc>
          <w:tcPr>
            <w:tcW w:w="560" w:type="dxa"/>
            <w:vMerge/>
          </w:tcPr>
          <w:p w14:paraId="68D58C2D" w14:textId="77777777" w:rsidR="00B47BC1" w:rsidRPr="00AC3E75" w:rsidRDefault="00B47BC1" w:rsidP="00474CD2">
            <w:pPr>
              <w:jc w:val="center"/>
              <w:rPr>
                <w:sz w:val="12"/>
                <w:szCs w:val="12"/>
              </w:rPr>
            </w:pPr>
          </w:p>
        </w:tc>
        <w:tc>
          <w:tcPr>
            <w:tcW w:w="119" w:type="dxa"/>
            <w:tcBorders>
              <w:top w:val="nil"/>
              <w:right w:val="nil"/>
            </w:tcBorders>
          </w:tcPr>
          <w:p w14:paraId="636F8A4A" w14:textId="77777777" w:rsidR="00B47BC1" w:rsidRPr="00AC3E75" w:rsidRDefault="00B47BC1" w:rsidP="00A02E37">
            <w:pPr>
              <w:rPr>
                <w:sz w:val="12"/>
                <w:szCs w:val="12"/>
              </w:rPr>
            </w:pPr>
          </w:p>
        </w:tc>
        <w:tc>
          <w:tcPr>
            <w:tcW w:w="4678" w:type="dxa"/>
            <w:gridSpan w:val="6"/>
            <w:tcBorders>
              <w:top w:val="nil"/>
              <w:left w:val="nil"/>
              <w:right w:val="nil"/>
            </w:tcBorders>
          </w:tcPr>
          <w:p w14:paraId="491920F5" w14:textId="77777777" w:rsidR="00B47BC1" w:rsidRPr="00AC3E75" w:rsidRDefault="00B47BC1" w:rsidP="00A02E37">
            <w:pPr>
              <w:rPr>
                <w:sz w:val="12"/>
                <w:szCs w:val="12"/>
              </w:rPr>
            </w:pPr>
          </w:p>
        </w:tc>
        <w:tc>
          <w:tcPr>
            <w:tcW w:w="4508" w:type="dxa"/>
            <w:gridSpan w:val="13"/>
            <w:tcBorders>
              <w:left w:val="nil"/>
              <w:right w:val="nil"/>
            </w:tcBorders>
          </w:tcPr>
          <w:p w14:paraId="64123C4E" w14:textId="77777777" w:rsidR="00B47BC1" w:rsidRPr="00AC3E75" w:rsidRDefault="00B47BC1" w:rsidP="00A02E37">
            <w:pPr>
              <w:rPr>
                <w:sz w:val="12"/>
                <w:szCs w:val="12"/>
              </w:rPr>
            </w:pPr>
          </w:p>
        </w:tc>
        <w:tc>
          <w:tcPr>
            <w:tcW w:w="116" w:type="dxa"/>
            <w:tcBorders>
              <w:top w:val="nil"/>
              <w:left w:val="nil"/>
            </w:tcBorders>
          </w:tcPr>
          <w:p w14:paraId="2AA06C5B" w14:textId="77777777" w:rsidR="00B47BC1" w:rsidRPr="00AC3E75" w:rsidRDefault="00B47BC1" w:rsidP="00A02E37">
            <w:pPr>
              <w:rPr>
                <w:sz w:val="12"/>
                <w:szCs w:val="12"/>
              </w:rPr>
            </w:pPr>
          </w:p>
        </w:tc>
      </w:tr>
      <w:tr w:rsidR="006F19FA" w14:paraId="0CDF305D" w14:textId="77777777" w:rsidTr="00D3540F">
        <w:tc>
          <w:tcPr>
            <w:tcW w:w="560" w:type="dxa"/>
            <w:vMerge w:val="restart"/>
          </w:tcPr>
          <w:p w14:paraId="5B54DED7" w14:textId="77777777" w:rsidR="006F19FA" w:rsidRDefault="006F19FA" w:rsidP="00C67239">
            <w:pPr>
              <w:keepNext/>
              <w:jc w:val="center"/>
              <w:rPr>
                <w:sz w:val="24"/>
                <w:szCs w:val="24"/>
              </w:rPr>
            </w:pPr>
            <w:r>
              <w:rPr>
                <w:sz w:val="24"/>
                <w:szCs w:val="24"/>
              </w:rPr>
              <w:t>6</w:t>
            </w:r>
          </w:p>
        </w:tc>
        <w:tc>
          <w:tcPr>
            <w:tcW w:w="119" w:type="dxa"/>
            <w:tcBorders>
              <w:bottom w:val="nil"/>
              <w:right w:val="nil"/>
            </w:tcBorders>
          </w:tcPr>
          <w:p w14:paraId="61F5CE7F" w14:textId="77777777" w:rsidR="006F19FA" w:rsidRDefault="006F19FA" w:rsidP="00C67239">
            <w:pPr>
              <w:keepNext/>
              <w:jc w:val="center"/>
              <w:rPr>
                <w:sz w:val="24"/>
                <w:szCs w:val="24"/>
              </w:rPr>
            </w:pPr>
          </w:p>
        </w:tc>
        <w:tc>
          <w:tcPr>
            <w:tcW w:w="9186" w:type="dxa"/>
            <w:gridSpan w:val="19"/>
            <w:tcBorders>
              <w:left w:val="nil"/>
              <w:bottom w:val="nil"/>
              <w:right w:val="nil"/>
            </w:tcBorders>
          </w:tcPr>
          <w:p w14:paraId="2DFFC9A9" w14:textId="77777777" w:rsidR="006F19FA" w:rsidRDefault="006F19FA" w:rsidP="00C67239">
            <w:pPr>
              <w:keepNext/>
              <w:jc w:val="both"/>
              <w:rPr>
                <w:sz w:val="24"/>
                <w:szCs w:val="24"/>
              </w:rPr>
            </w:pPr>
            <w:r>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Pr>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116" w:type="dxa"/>
            <w:tcBorders>
              <w:left w:val="nil"/>
              <w:bottom w:val="nil"/>
            </w:tcBorders>
          </w:tcPr>
          <w:p w14:paraId="48E824F9" w14:textId="77777777" w:rsidR="006F19FA" w:rsidRDefault="006F19FA" w:rsidP="00C67239">
            <w:pPr>
              <w:keepNext/>
              <w:rPr>
                <w:sz w:val="24"/>
                <w:szCs w:val="24"/>
              </w:rPr>
            </w:pPr>
          </w:p>
        </w:tc>
      </w:tr>
      <w:tr w:rsidR="006F19FA" w14:paraId="4323D4C5" w14:textId="77777777" w:rsidTr="00D3540F">
        <w:tc>
          <w:tcPr>
            <w:tcW w:w="560" w:type="dxa"/>
            <w:vMerge/>
          </w:tcPr>
          <w:p w14:paraId="694F1355" w14:textId="77777777" w:rsidR="006F19FA" w:rsidRDefault="006F19FA" w:rsidP="00F82E98">
            <w:pPr>
              <w:jc w:val="center"/>
              <w:rPr>
                <w:sz w:val="24"/>
                <w:szCs w:val="24"/>
              </w:rPr>
            </w:pPr>
          </w:p>
        </w:tc>
        <w:tc>
          <w:tcPr>
            <w:tcW w:w="119" w:type="dxa"/>
            <w:tcBorders>
              <w:top w:val="nil"/>
              <w:bottom w:val="nil"/>
              <w:right w:val="nil"/>
            </w:tcBorders>
          </w:tcPr>
          <w:p w14:paraId="19A5A2E3" w14:textId="77777777" w:rsidR="006F19FA" w:rsidRDefault="006F19FA" w:rsidP="00F82E98">
            <w:pPr>
              <w:jc w:val="center"/>
              <w:rPr>
                <w:sz w:val="24"/>
                <w:szCs w:val="24"/>
              </w:rPr>
            </w:pPr>
          </w:p>
        </w:tc>
        <w:tc>
          <w:tcPr>
            <w:tcW w:w="9186" w:type="dxa"/>
            <w:gridSpan w:val="19"/>
            <w:tcBorders>
              <w:top w:val="nil"/>
              <w:left w:val="nil"/>
              <w:right w:val="nil"/>
            </w:tcBorders>
            <w:vAlign w:val="bottom"/>
          </w:tcPr>
          <w:p w14:paraId="02668D60" w14:textId="77777777" w:rsidR="006F19FA" w:rsidRDefault="00683A13" w:rsidP="0066449A">
            <w:pPr>
              <w:jc w:val="center"/>
              <w:rPr>
                <w:sz w:val="24"/>
                <w:szCs w:val="24"/>
              </w:rPr>
            </w:pPr>
            <w:r>
              <w:rPr>
                <w:sz w:val="24"/>
                <w:szCs w:val="24"/>
              </w:rPr>
              <w:t>6(шесть) месяцев</w:t>
            </w:r>
          </w:p>
        </w:tc>
        <w:tc>
          <w:tcPr>
            <w:tcW w:w="116" w:type="dxa"/>
            <w:tcBorders>
              <w:top w:val="nil"/>
              <w:left w:val="nil"/>
              <w:bottom w:val="nil"/>
            </w:tcBorders>
          </w:tcPr>
          <w:p w14:paraId="334A441D" w14:textId="77777777" w:rsidR="006F19FA" w:rsidRDefault="006F19FA" w:rsidP="00F82E98">
            <w:pPr>
              <w:rPr>
                <w:sz w:val="24"/>
                <w:szCs w:val="24"/>
              </w:rPr>
            </w:pPr>
          </w:p>
        </w:tc>
      </w:tr>
      <w:tr w:rsidR="006F19FA" w:rsidRPr="00F73408" w14:paraId="55099726" w14:textId="77777777" w:rsidTr="00D3540F">
        <w:tc>
          <w:tcPr>
            <w:tcW w:w="560" w:type="dxa"/>
            <w:vMerge/>
          </w:tcPr>
          <w:p w14:paraId="50A657F1" w14:textId="77777777" w:rsidR="006F19FA" w:rsidRPr="00F73408" w:rsidRDefault="006F19FA" w:rsidP="00F82E98">
            <w:pPr>
              <w:jc w:val="center"/>
              <w:rPr>
                <w:sz w:val="12"/>
                <w:szCs w:val="12"/>
              </w:rPr>
            </w:pPr>
          </w:p>
        </w:tc>
        <w:tc>
          <w:tcPr>
            <w:tcW w:w="119" w:type="dxa"/>
            <w:tcBorders>
              <w:top w:val="nil"/>
              <w:right w:val="nil"/>
            </w:tcBorders>
          </w:tcPr>
          <w:p w14:paraId="1888923E" w14:textId="77777777" w:rsidR="006F19FA" w:rsidRPr="00F73408" w:rsidRDefault="006F19FA" w:rsidP="00F82E98">
            <w:pPr>
              <w:rPr>
                <w:sz w:val="12"/>
                <w:szCs w:val="12"/>
              </w:rPr>
            </w:pPr>
          </w:p>
        </w:tc>
        <w:tc>
          <w:tcPr>
            <w:tcW w:w="9186" w:type="dxa"/>
            <w:gridSpan w:val="19"/>
            <w:tcBorders>
              <w:top w:val="nil"/>
              <w:left w:val="nil"/>
              <w:right w:val="nil"/>
            </w:tcBorders>
          </w:tcPr>
          <w:p w14:paraId="4A5F1842" w14:textId="77777777" w:rsidR="006F19FA" w:rsidRPr="00F73408" w:rsidRDefault="006F19FA" w:rsidP="00F82E98">
            <w:pPr>
              <w:rPr>
                <w:sz w:val="12"/>
                <w:szCs w:val="12"/>
              </w:rPr>
            </w:pPr>
          </w:p>
        </w:tc>
        <w:tc>
          <w:tcPr>
            <w:tcW w:w="116" w:type="dxa"/>
            <w:tcBorders>
              <w:top w:val="nil"/>
              <w:left w:val="nil"/>
            </w:tcBorders>
          </w:tcPr>
          <w:p w14:paraId="3D327D9C" w14:textId="77777777" w:rsidR="006F19FA" w:rsidRPr="00F73408" w:rsidRDefault="006F19FA" w:rsidP="00F82E98">
            <w:pPr>
              <w:rPr>
                <w:sz w:val="12"/>
                <w:szCs w:val="12"/>
              </w:rPr>
            </w:pPr>
          </w:p>
        </w:tc>
      </w:tr>
      <w:tr w:rsidR="006F19FA" w14:paraId="677D69B8" w14:textId="77777777" w:rsidTr="00D3540F">
        <w:tc>
          <w:tcPr>
            <w:tcW w:w="560" w:type="dxa"/>
            <w:vMerge w:val="restart"/>
          </w:tcPr>
          <w:p w14:paraId="6BF85F99" w14:textId="77777777" w:rsidR="006F19FA" w:rsidRDefault="006F19FA" w:rsidP="00F82E98">
            <w:pPr>
              <w:keepNext/>
              <w:jc w:val="center"/>
              <w:rPr>
                <w:sz w:val="24"/>
                <w:szCs w:val="24"/>
              </w:rPr>
            </w:pPr>
            <w:r>
              <w:rPr>
                <w:sz w:val="24"/>
                <w:szCs w:val="24"/>
              </w:rPr>
              <w:t>7</w:t>
            </w:r>
          </w:p>
        </w:tc>
        <w:tc>
          <w:tcPr>
            <w:tcW w:w="119" w:type="dxa"/>
            <w:tcBorders>
              <w:bottom w:val="nil"/>
              <w:right w:val="nil"/>
            </w:tcBorders>
          </w:tcPr>
          <w:p w14:paraId="327865C5" w14:textId="77777777" w:rsidR="006F19FA" w:rsidRDefault="006F19FA" w:rsidP="00F82E98">
            <w:pPr>
              <w:keepNext/>
              <w:jc w:val="center"/>
              <w:rPr>
                <w:sz w:val="24"/>
                <w:szCs w:val="24"/>
              </w:rPr>
            </w:pPr>
          </w:p>
        </w:tc>
        <w:tc>
          <w:tcPr>
            <w:tcW w:w="9186" w:type="dxa"/>
            <w:gridSpan w:val="19"/>
            <w:tcBorders>
              <w:left w:val="nil"/>
              <w:bottom w:val="nil"/>
              <w:right w:val="nil"/>
            </w:tcBorders>
          </w:tcPr>
          <w:p w14:paraId="4FE513B4" w14:textId="77777777" w:rsidR="006F19FA" w:rsidRDefault="006F19FA" w:rsidP="007235BC">
            <w:pPr>
              <w:keepNext/>
              <w:rPr>
                <w:sz w:val="24"/>
                <w:szCs w:val="24"/>
              </w:rPr>
            </w:pPr>
            <w:r>
              <w:rPr>
                <w:sz w:val="24"/>
                <w:szCs w:val="24"/>
              </w:rPr>
              <w:t>Обоснование необходимости установления публичного сервитута</w:t>
            </w:r>
            <w:r w:rsidR="001B2F17">
              <w:rPr>
                <w:sz w:val="24"/>
                <w:szCs w:val="24"/>
              </w:rPr>
              <w:t>:</w:t>
            </w:r>
          </w:p>
        </w:tc>
        <w:tc>
          <w:tcPr>
            <w:tcW w:w="116" w:type="dxa"/>
            <w:tcBorders>
              <w:left w:val="nil"/>
              <w:bottom w:val="nil"/>
            </w:tcBorders>
          </w:tcPr>
          <w:p w14:paraId="2231B1C4" w14:textId="77777777" w:rsidR="006F19FA" w:rsidRDefault="006F19FA" w:rsidP="00F82E98">
            <w:pPr>
              <w:keepNext/>
              <w:rPr>
                <w:sz w:val="24"/>
                <w:szCs w:val="24"/>
              </w:rPr>
            </w:pPr>
          </w:p>
        </w:tc>
      </w:tr>
      <w:tr w:rsidR="006F19FA" w14:paraId="5A7C568D" w14:textId="77777777" w:rsidTr="00D3540F">
        <w:tc>
          <w:tcPr>
            <w:tcW w:w="560" w:type="dxa"/>
            <w:vMerge/>
          </w:tcPr>
          <w:p w14:paraId="514D968D" w14:textId="77777777" w:rsidR="006F19FA" w:rsidRDefault="006F19FA" w:rsidP="00F82E98">
            <w:pPr>
              <w:jc w:val="center"/>
              <w:rPr>
                <w:sz w:val="24"/>
                <w:szCs w:val="24"/>
              </w:rPr>
            </w:pPr>
          </w:p>
        </w:tc>
        <w:tc>
          <w:tcPr>
            <w:tcW w:w="119" w:type="dxa"/>
            <w:tcBorders>
              <w:top w:val="nil"/>
              <w:bottom w:val="nil"/>
              <w:right w:val="nil"/>
            </w:tcBorders>
          </w:tcPr>
          <w:p w14:paraId="28958FD7" w14:textId="77777777" w:rsidR="006F19FA" w:rsidRDefault="006F19FA" w:rsidP="00F82E98">
            <w:pPr>
              <w:jc w:val="center"/>
              <w:rPr>
                <w:sz w:val="24"/>
                <w:szCs w:val="24"/>
              </w:rPr>
            </w:pPr>
          </w:p>
        </w:tc>
        <w:tc>
          <w:tcPr>
            <w:tcW w:w="9186" w:type="dxa"/>
            <w:gridSpan w:val="19"/>
            <w:tcBorders>
              <w:top w:val="nil"/>
              <w:left w:val="nil"/>
              <w:right w:val="nil"/>
            </w:tcBorders>
            <w:vAlign w:val="bottom"/>
          </w:tcPr>
          <w:p w14:paraId="0CBC052C" w14:textId="77777777" w:rsidR="006F19FA" w:rsidRDefault="00F7553C" w:rsidP="001B2F17">
            <w:pPr>
              <w:rPr>
                <w:sz w:val="24"/>
                <w:szCs w:val="24"/>
              </w:rPr>
            </w:pPr>
            <w:r w:rsidRPr="00F7553C">
              <w:rPr>
                <w:sz w:val="24"/>
                <w:szCs w:val="24"/>
              </w:rPr>
              <w:t>пунктом 1 статьи 39.39 Земельного кодекса Российской Федерации</w:t>
            </w:r>
          </w:p>
        </w:tc>
        <w:tc>
          <w:tcPr>
            <w:tcW w:w="116" w:type="dxa"/>
            <w:tcBorders>
              <w:top w:val="nil"/>
              <w:left w:val="nil"/>
              <w:bottom w:val="nil"/>
            </w:tcBorders>
          </w:tcPr>
          <w:p w14:paraId="241F2933" w14:textId="77777777" w:rsidR="006F19FA" w:rsidRDefault="006F19FA" w:rsidP="00F82E98">
            <w:pPr>
              <w:rPr>
                <w:sz w:val="24"/>
                <w:szCs w:val="24"/>
              </w:rPr>
            </w:pPr>
          </w:p>
        </w:tc>
      </w:tr>
      <w:tr w:rsidR="006F19FA" w:rsidRPr="00F73408" w14:paraId="639F1DCE" w14:textId="77777777" w:rsidTr="00D3540F">
        <w:tc>
          <w:tcPr>
            <w:tcW w:w="560" w:type="dxa"/>
            <w:vMerge/>
          </w:tcPr>
          <w:p w14:paraId="6F1154EF" w14:textId="77777777" w:rsidR="006F19FA" w:rsidRPr="00F73408" w:rsidRDefault="006F19FA" w:rsidP="00F82E98">
            <w:pPr>
              <w:jc w:val="center"/>
              <w:rPr>
                <w:sz w:val="12"/>
                <w:szCs w:val="12"/>
              </w:rPr>
            </w:pPr>
          </w:p>
        </w:tc>
        <w:tc>
          <w:tcPr>
            <w:tcW w:w="119" w:type="dxa"/>
            <w:tcBorders>
              <w:top w:val="nil"/>
              <w:right w:val="nil"/>
            </w:tcBorders>
          </w:tcPr>
          <w:p w14:paraId="06F43C61" w14:textId="77777777" w:rsidR="006F19FA" w:rsidRPr="00F73408" w:rsidRDefault="006F19FA" w:rsidP="00F82E98">
            <w:pPr>
              <w:rPr>
                <w:sz w:val="12"/>
                <w:szCs w:val="12"/>
              </w:rPr>
            </w:pPr>
          </w:p>
        </w:tc>
        <w:tc>
          <w:tcPr>
            <w:tcW w:w="9186" w:type="dxa"/>
            <w:gridSpan w:val="19"/>
            <w:tcBorders>
              <w:top w:val="nil"/>
              <w:left w:val="nil"/>
              <w:right w:val="nil"/>
            </w:tcBorders>
          </w:tcPr>
          <w:p w14:paraId="62BD09E9" w14:textId="77777777" w:rsidR="006F19FA" w:rsidRPr="00F73408" w:rsidRDefault="006F19FA" w:rsidP="00F82E98">
            <w:pPr>
              <w:rPr>
                <w:sz w:val="12"/>
                <w:szCs w:val="12"/>
              </w:rPr>
            </w:pPr>
          </w:p>
        </w:tc>
        <w:tc>
          <w:tcPr>
            <w:tcW w:w="116" w:type="dxa"/>
            <w:tcBorders>
              <w:top w:val="nil"/>
              <w:left w:val="nil"/>
            </w:tcBorders>
          </w:tcPr>
          <w:p w14:paraId="09322416" w14:textId="77777777" w:rsidR="006F19FA" w:rsidRPr="00F73408" w:rsidRDefault="006F19FA" w:rsidP="00F82E98">
            <w:pPr>
              <w:rPr>
                <w:sz w:val="12"/>
                <w:szCs w:val="12"/>
              </w:rPr>
            </w:pPr>
          </w:p>
        </w:tc>
      </w:tr>
      <w:tr w:rsidR="00807C54" w14:paraId="249D2C31" w14:textId="77777777" w:rsidTr="00D3540F">
        <w:tc>
          <w:tcPr>
            <w:tcW w:w="560" w:type="dxa"/>
            <w:vMerge w:val="restart"/>
          </w:tcPr>
          <w:p w14:paraId="6A47626B" w14:textId="77777777" w:rsidR="00807C54" w:rsidRDefault="00807C54" w:rsidP="00C80B3C">
            <w:pPr>
              <w:keepNext/>
              <w:spacing w:line="235" w:lineRule="auto"/>
              <w:jc w:val="center"/>
              <w:rPr>
                <w:sz w:val="24"/>
                <w:szCs w:val="24"/>
              </w:rPr>
            </w:pPr>
            <w:r>
              <w:rPr>
                <w:sz w:val="24"/>
                <w:szCs w:val="24"/>
              </w:rPr>
              <w:lastRenderedPageBreak/>
              <w:t>8</w:t>
            </w:r>
          </w:p>
        </w:tc>
        <w:tc>
          <w:tcPr>
            <w:tcW w:w="119" w:type="dxa"/>
            <w:tcBorders>
              <w:bottom w:val="nil"/>
              <w:right w:val="nil"/>
            </w:tcBorders>
          </w:tcPr>
          <w:p w14:paraId="4F978301" w14:textId="77777777" w:rsidR="00807C54" w:rsidRDefault="00807C54" w:rsidP="00C80B3C">
            <w:pPr>
              <w:keepNext/>
              <w:spacing w:line="235" w:lineRule="auto"/>
              <w:jc w:val="center"/>
              <w:rPr>
                <w:sz w:val="24"/>
                <w:szCs w:val="24"/>
              </w:rPr>
            </w:pPr>
          </w:p>
        </w:tc>
        <w:tc>
          <w:tcPr>
            <w:tcW w:w="9186" w:type="dxa"/>
            <w:gridSpan w:val="19"/>
            <w:tcBorders>
              <w:left w:val="nil"/>
              <w:bottom w:val="nil"/>
              <w:right w:val="nil"/>
            </w:tcBorders>
          </w:tcPr>
          <w:p w14:paraId="028998EE" w14:textId="77777777" w:rsidR="00807C54" w:rsidRPr="001B2F17" w:rsidRDefault="004047C1" w:rsidP="00C80B3C">
            <w:pPr>
              <w:keepNext/>
              <w:spacing w:line="235" w:lineRule="auto"/>
              <w:jc w:val="both"/>
              <w:rPr>
                <w:spacing w:val="-2"/>
                <w:sz w:val="22"/>
                <w:szCs w:val="22"/>
              </w:rPr>
            </w:pPr>
            <w:r w:rsidRPr="001B2F17">
              <w:rPr>
                <w:spacing w:val="-2"/>
                <w:sz w:val="22"/>
                <w:szCs w:val="22"/>
              </w:rPr>
              <w:t xml:space="preserve">Сведения о правообладателе инженерного сооружения, которое переносится в связи </w:t>
            </w:r>
            <w:r w:rsidR="009D461B" w:rsidRPr="001B2F17">
              <w:rPr>
                <w:spacing w:val="-2"/>
                <w:sz w:val="22"/>
                <w:szCs w:val="22"/>
              </w:rPr>
              <w:br/>
            </w:r>
            <w:r w:rsidRPr="001B2F17">
              <w:rPr>
                <w:spacing w:val="-2"/>
                <w:sz w:val="22"/>
                <w:szCs w:val="22"/>
              </w:rPr>
              <w:t xml:space="preserve">с изъятием земельного участка для государственных или муниципальных нужд, а также </w:t>
            </w:r>
            <w:r w:rsidR="009D461B" w:rsidRPr="001B2F17">
              <w:rPr>
                <w:spacing w:val="-2"/>
                <w:sz w:val="22"/>
                <w:szCs w:val="22"/>
              </w:rPr>
              <w:br/>
            </w:r>
            <w:r w:rsidRPr="001B2F17">
              <w:rPr>
                <w:spacing w:val="-2"/>
                <w:sz w:val="22"/>
                <w:szCs w:val="22"/>
              </w:rP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004832EE" w:rsidRPr="001B2F17">
              <w:rPr>
                <w:spacing w:val="-2"/>
                <w:sz w:val="22"/>
                <w:szCs w:val="22"/>
              </w:rPr>
              <w:br/>
            </w:r>
            <w:r w:rsidRPr="001B2F17">
              <w:rPr>
                <w:spacing w:val="-2"/>
                <w:sz w:val="22"/>
                <w:szCs w:val="22"/>
              </w:rPr>
              <w:t>линейным объектом, реконструкции, капитального ремонта его участков (частей)</w:t>
            </w:r>
          </w:p>
        </w:tc>
        <w:tc>
          <w:tcPr>
            <w:tcW w:w="116" w:type="dxa"/>
            <w:tcBorders>
              <w:left w:val="nil"/>
              <w:bottom w:val="nil"/>
            </w:tcBorders>
          </w:tcPr>
          <w:p w14:paraId="73BC9496" w14:textId="77777777" w:rsidR="00807C54" w:rsidRPr="009D461B" w:rsidRDefault="00807C54" w:rsidP="00C80B3C">
            <w:pPr>
              <w:keepNext/>
              <w:spacing w:line="235" w:lineRule="auto"/>
              <w:rPr>
                <w:sz w:val="24"/>
                <w:szCs w:val="24"/>
              </w:rPr>
            </w:pPr>
          </w:p>
        </w:tc>
      </w:tr>
      <w:tr w:rsidR="00807C54" w14:paraId="2ACE478E" w14:textId="77777777" w:rsidTr="00D3540F">
        <w:tc>
          <w:tcPr>
            <w:tcW w:w="560" w:type="dxa"/>
            <w:vMerge/>
          </w:tcPr>
          <w:p w14:paraId="3CB51B5C" w14:textId="77777777" w:rsidR="00807C54" w:rsidRDefault="00807C54" w:rsidP="00F82E98">
            <w:pPr>
              <w:jc w:val="center"/>
              <w:rPr>
                <w:sz w:val="24"/>
                <w:szCs w:val="24"/>
              </w:rPr>
            </w:pPr>
          </w:p>
        </w:tc>
        <w:tc>
          <w:tcPr>
            <w:tcW w:w="119" w:type="dxa"/>
            <w:tcBorders>
              <w:top w:val="nil"/>
              <w:bottom w:val="nil"/>
              <w:right w:val="nil"/>
            </w:tcBorders>
          </w:tcPr>
          <w:p w14:paraId="0AE75DCF" w14:textId="77777777" w:rsidR="00807C54" w:rsidRDefault="00807C54" w:rsidP="00F82E98">
            <w:pPr>
              <w:jc w:val="center"/>
              <w:rPr>
                <w:sz w:val="24"/>
                <w:szCs w:val="24"/>
              </w:rPr>
            </w:pPr>
          </w:p>
        </w:tc>
        <w:tc>
          <w:tcPr>
            <w:tcW w:w="9186" w:type="dxa"/>
            <w:gridSpan w:val="19"/>
            <w:tcBorders>
              <w:top w:val="nil"/>
              <w:left w:val="nil"/>
              <w:right w:val="nil"/>
            </w:tcBorders>
            <w:vAlign w:val="bottom"/>
          </w:tcPr>
          <w:p w14:paraId="69068951" w14:textId="77777777" w:rsidR="00807C54" w:rsidRDefault="00807C54" w:rsidP="00F82E98">
            <w:pPr>
              <w:rPr>
                <w:sz w:val="24"/>
                <w:szCs w:val="24"/>
              </w:rPr>
            </w:pPr>
          </w:p>
        </w:tc>
        <w:tc>
          <w:tcPr>
            <w:tcW w:w="116" w:type="dxa"/>
            <w:tcBorders>
              <w:top w:val="nil"/>
              <w:left w:val="nil"/>
              <w:bottom w:val="nil"/>
            </w:tcBorders>
          </w:tcPr>
          <w:p w14:paraId="3ACECE54" w14:textId="77777777" w:rsidR="00807C54" w:rsidRDefault="00807C54" w:rsidP="00F82E98">
            <w:pPr>
              <w:rPr>
                <w:sz w:val="24"/>
                <w:szCs w:val="24"/>
              </w:rPr>
            </w:pPr>
          </w:p>
        </w:tc>
      </w:tr>
      <w:tr w:rsidR="00807C54" w:rsidRPr="00F73408" w14:paraId="6D3C19C0" w14:textId="77777777" w:rsidTr="00D3540F">
        <w:tc>
          <w:tcPr>
            <w:tcW w:w="560" w:type="dxa"/>
            <w:vMerge/>
          </w:tcPr>
          <w:p w14:paraId="469BE0A9" w14:textId="77777777" w:rsidR="00807C54" w:rsidRPr="00F73408" w:rsidRDefault="00807C54" w:rsidP="00F82E98">
            <w:pPr>
              <w:jc w:val="center"/>
              <w:rPr>
                <w:sz w:val="12"/>
                <w:szCs w:val="12"/>
              </w:rPr>
            </w:pPr>
          </w:p>
        </w:tc>
        <w:tc>
          <w:tcPr>
            <w:tcW w:w="119" w:type="dxa"/>
            <w:tcBorders>
              <w:top w:val="nil"/>
              <w:right w:val="nil"/>
            </w:tcBorders>
          </w:tcPr>
          <w:p w14:paraId="65069792" w14:textId="77777777" w:rsidR="00807C54" w:rsidRPr="00F73408" w:rsidRDefault="00807C54" w:rsidP="00F82E98">
            <w:pPr>
              <w:rPr>
                <w:sz w:val="12"/>
                <w:szCs w:val="12"/>
              </w:rPr>
            </w:pPr>
          </w:p>
        </w:tc>
        <w:tc>
          <w:tcPr>
            <w:tcW w:w="9186" w:type="dxa"/>
            <w:gridSpan w:val="19"/>
            <w:tcBorders>
              <w:top w:val="nil"/>
              <w:left w:val="nil"/>
              <w:right w:val="nil"/>
            </w:tcBorders>
          </w:tcPr>
          <w:p w14:paraId="48F1B69F" w14:textId="77777777" w:rsidR="00807C54" w:rsidRPr="00F73408" w:rsidRDefault="00807C54" w:rsidP="00F82E98">
            <w:pPr>
              <w:rPr>
                <w:sz w:val="12"/>
                <w:szCs w:val="12"/>
              </w:rPr>
            </w:pPr>
          </w:p>
        </w:tc>
        <w:tc>
          <w:tcPr>
            <w:tcW w:w="116" w:type="dxa"/>
            <w:tcBorders>
              <w:top w:val="nil"/>
              <w:left w:val="nil"/>
            </w:tcBorders>
          </w:tcPr>
          <w:p w14:paraId="7BF7D1E4" w14:textId="77777777" w:rsidR="00807C54" w:rsidRPr="00F73408" w:rsidRDefault="00807C54" w:rsidP="00F82E98">
            <w:pPr>
              <w:rPr>
                <w:sz w:val="12"/>
                <w:szCs w:val="12"/>
              </w:rPr>
            </w:pPr>
          </w:p>
        </w:tc>
      </w:tr>
      <w:tr w:rsidR="00472A12" w:rsidRPr="00F8660A" w14:paraId="4E618929" w14:textId="77777777" w:rsidTr="009810FB">
        <w:tc>
          <w:tcPr>
            <w:tcW w:w="560" w:type="dxa"/>
            <w:vMerge w:val="restart"/>
          </w:tcPr>
          <w:p w14:paraId="35B4D9C1" w14:textId="77777777" w:rsidR="00472A12" w:rsidRPr="00F8660A" w:rsidRDefault="00472A12" w:rsidP="00474CD2">
            <w:pPr>
              <w:jc w:val="center"/>
              <w:rPr>
                <w:sz w:val="24"/>
                <w:szCs w:val="24"/>
              </w:rPr>
            </w:pPr>
            <w:r w:rsidRPr="00F8660A">
              <w:rPr>
                <w:sz w:val="24"/>
                <w:szCs w:val="24"/>
              </w:rPr>
              <w:t>9</w:t>
            </w:r>
          </w:p>
        </w:tc>
        <w:tc>
          <w:tcPr>
            <w:tcW w:w="4375" w:type="dxa"/>
            <w:gridSpan w:val="6"/>
            <w:vMerge w:val="restart"/>
          </w:tcPr>
          <w:p w14:paraId="76129674" w14:textId="77777777" w:rsidR="00472A12" w:rsidRPr="00F8660A" w:rsidRDefault="00472A12" w:rsidP="00501A7A">
            <w:pPr>
              <w:ind w:left="113" w:right="113"/>
              <w:jc w:val="both"/>
              <w:rPr>
                <w:sz w:val="24"/>
                <w:szCs w:val="24"/>
              </w:rPr>
            </w:pPr>
            <w:r w:rsidRPr="00F8660A">
              <w:rPr>
                <w:sz w:val="24"/>
                <w:szCs w:val="24"/>
              </w:rPr>
              <w:t>Кадастровые номера земельных участков (при их наличии),</w:t>
            </w:r>
            <w:r w:rsidRPr="00F8660A">
              <w:rPr>
                <w:sz w:val="24"/>
                <w:szCs w:val="24"/>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vAlign w:val="bottom"/>
          </w:tcPr>
          <w:p w14:paraId="4222DC12" w14:textId="77777777" w:rsidR="00472A12" w:rsidRPr="00F8660A" w:rsidRDefault="00F7553C" w:rsidP="00B04A18">
            <w:pPr>
              <w:ind w:left="57" w:right="57"/>
              <w:rPr>
                <w:sz w:val="24"/>
                <w:szCs w:val="24"/>
              </w:rPr>
            </w:pPr>
            <w:r w:rsidRPr="00F7553C">
              <w:rPr>
                <w:sz w:val="24"/>
                <w:szCs w:val="24"/>
              </w:rPr>
              <w:t>23:39:1101195:</w:t>
            </w:r>
            <w:r>
              <w:rPr>
                <w:sz w:val="24"/>
                <w:szCs w:val="24"/>
              </w:rPr>
              <w:t>140</w:t>
            </w:r>
          </w:p>
        </w:tc>
      </w:tr>
      <w:tr w:rsidR="00472A12" w:rsidRPr="00F8660A" w14:paraId="76B30F8B" w14:textId="77777777" w:rsidTr="009810FB">
        <w:tc>
          <w:tcPr>
            <w:tcW w:w="560" w:type="dxa"/>
            <w:vMerge/>
          </w:tcPr>
          <w:p w14:paraId="0ED7D5F2" w14:textId="77777777" w:rsidR="00472A12" w:rsidRPr="00F8660A" w:rsidRDefault="00472A12" w:rsidP="00474CD2">
            <w:pPr>
              <w:jc w:val="center"/>
              <w:rPr>
                <w:sz w:val="24"/>
                <w:szCs w:val="24"/>
              </w:rPr>
            </w:pPr>
          </w:p>
        </w:tc>
        <w:tc>
          <w:tcPr>
            <w:tcW w:w="4375" w:type="dxa"/>
            <w:gridSpan w:val="6"/>
            <w:vMerge/>
          </w:tcPr>
          <w:p w14:paraId="0937558C" w14:textId="77777777" w:rsidR="00472A12" w:rsidRPr="00F8660A" w:rsidRDefault="00472A12" w:rsidP="00474CD2">
            <w:pPr>
              <w:jc w:val="center"/>
              <w:rPr>
                <w:sz w:val="24"/>
                <w:szCs w:val="24"/>
              </w:rPr>
            </w:pPr>
          </w:p>
        </w:tc>
        <w:tc>
          <w:tcPr>
            <w:tcW w:w="5046" w:type="dxa"/>
            <w:gridSpan w:val="15"/>
            <w:vAlign w:val="bottom"/>
          </w:tcPr>
          <w:p w14:paraId="2AD98AEA" w14:textId="77777777" w:rsidR="00472A12" w:rsidRPr="00F8660A" w:rsidRDefault="00472A12" w:rsidP="00B04A18">
            <w:pPr>
              <w:ind w:left="57" w:right="57"/>
              <w:rPr>
                <w:sz w:val="24"/>
                <w:szCs w:val="24"/>
              </w:rPr>
            </w:pPr>
          </w:p>
        </w:tc>
      </w:tr>
      <w:tr w:rsidR="00472A12" w:rsidRPr="00F8660A" w14:paraId="3D7837EC" w14:textId="77777777" w:rsidTr="001B605E">
        <w:tc>
          <w:tcPr>
            <w:tcW w:w="560" w:type="dxa"/>
            <w:vMerge/>
          </w:tcPr>
          <w:p w14:paraId="4E682DD9" w14:textId="77777777" w:rsidR="00472A12" w:rsidRPr="00F8660A" w:rsidRDefault="00472A12" w:rsidP="00474CD2">
            <w:pPr>
              <w:jc w:val="center"/>
              <w:rPr>
                <w:sz w:val="24"/>
                <w:szCs w:val="24"/>
              </w:rPr>
            </w:pPr>
          </w:p>
        </w:tc>
        <w:tc>
          <w:tcPr>
            <w:tcW w:w="4375" w:type="dxa"/>
            <w:gridSpan w:val="6"/>
            <w:vMerge/>
          </w:tcPr>
          <w:p w14:paraId="0DB3BC78" w14:textId="77777777" w:rsidR="00472A12" w:rsidRPr="00F8660A" w:rsidRDefault="00472A12" w:rsidP="00474CD2">
            <w:pPr>
              <w:jc w:val="center"/>
              <w:rPr>
                <w:sz w:val="24"/>
                <w:szCs w:val="24"/>
              </w:rPr>
            </w:pPr>
          </w:p>
        </w:tc>
        <w:tc>
          <w:tcPr>
            <w:tcW w:w="5046" w:type="dxa"/>
            <w:gridSpan w:val="15"/>
          </w:tcPr>
          <w:p w14:paraId="43520AE1" w14:textId="77777777" w:rsidR="00472A12" w:rsidRPr="00F8660A" w:rsidRDefault="00472A12" w:rsidP="00B04A18">
            <w:pPr>
              <w:ind w:left="57" w:right="57"/>
              <w:rPr>
                <w:sz w:val="24"/>
                <w:szCs w:val="24"/>
              </w:rPr>
            </w:pPr>
          </w:p>
        </w:tc>
      </w:tr>
      <w:tr w:rsidR="001B605E" w14:paraId="4927C1ED" w14:textId="77777777" w:rsidTr="001B605E">
        <w:tc>
          <w:tcPr>
            <w:tcW w:w="560" w:type="dxa"/>
            <w:vMerge w:val="restart"/>
          </w:tcPr>
          <w:p w14:paraId="48063EF0" w14:textId="77777777" w:rsidR="001B605E" w:rsidRPr="00F8660A" w:rsidRDefault="001B605E" w:rsidP="00474CD2">
            <w:pPr>
              <w:jc w:val="center"/>
              <w:rPr>
                <w:sz w:val="24"/>
                <w:szCs w:val="24"/>
              </w:rPr>
            </w:pPr>
            <w:r w:rsidRPr="00F8660A">
              <w:rPr>
                <w:sz w:val="24"/>
                <w:szCs w:val="24"/>
              </w:rPr>
              <w:t>10</w:t>
            </w:r>
          </w:p>
        </w:tc>
        <w:tc>
          <w:tcPr>
            <w:tcW w:w="9421" w:type="dxa"/>
            <w:gridSpan w:val="21"/>
            <w:tcBorders>
              <w:bottom w:val="nil"/>
            </w:tcBorders>
          </w:tcPr>
          <w:p w14:paraId="32A94DBD" w14:textId="77777777" w:rsidR="001B605E" w:rsidRPr="00F8660A" w:rsidRDefault="001B605E" w:rsidP="00FD1144">
            <w:pPr>
              <w:adjustRightInd w:val="0"/>
              <w:jc w:val="both"/>
              <w:rPr>
                <w:rFonts w:ascii="Arial" w:hAnsi="Arial" w:cs="Arial"/>
                <w:sz w:val="2"/>
                <w:szCs w:val="2"/>
              </w:rPr>
            </w:pPr>
            <w:r w:rsidRPr="00F8660A">
              <w:rPr>
                <w:rFonts w:ascii="Arial" w:hAnsi="Arial" w:cs="Arial"/>
                <w:sz w:val="2"/>
                <w:szCs w:val="2"/>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14:paraId="24180941" w14:textId="77777777" w:rsidR="001B605E" w:rsidRPr="001B2F17" w:rsidRDefault="001B605E" w:rsidP="001B2F17">
            <w:pPr>
              <w:ind w:left="113" w:right="113"/>
              <w:jc w:val="both"/>
              <w:rPr>
                <w:sz w:val="22"/>
                <w:szCs w:val="22"/>
              </w:rPr>
            </w:pPr>
            <w:r w:rsidRPr="001B2F17">
              <w:rPr>
                <w:sz w:val="22"/>
                <w:szCs w:val="22"/>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 октября </w:t>
            </w:r>
            <w:smartTag w:uri="urn:schemas-microsoft-com:office:smarttags" w:element="metricconverter">
              <w:smartTagPr>
                <w:attr w:name="ProductID" w:val="2001 г"/>
              </w:smartTagPr>
              <w:r w:rsidRPr="001B2F17">
                <w:rPr>
                  <w:sz w:val="22"/>
                  <w:szCs w:val="22"/>
                </w:rPr>
                <w:t>2001</w:t>
              </w:r>
              <w:r w:rsidR="00C527DE" w:rsidRPr="001B2F17">
                <w:rPr>
                  <w:sz w:val="22"/>
                  <w:szCs w:val="22"/>
                  <w:lang w:val="en-US"/>
                </w:rPr>
                <w:t> </w:t>
              </w:r>
              <w:r w:rsidRPr="001B2F17">
                <w:rPr>
                  <w:sz w:val="22"/>
                  <w:szCs w:val="22"/>
                </w:rPr>
                <w:t>г</w:t>
              </w:r>
            </w:smartTag>
            <w:r w:rsidRPr="001B2F17">
              <w:rPr>
                <w:sz w:val="22"/>
                <w:szCs w:val="22"/>
              </w:rPr>
              <w:t>.</w:t>
            </w:r>
            <w:r w:rsidR="001B2F17">
              <w:rPr>
                <w:sz w:val="22"/>
                <w:szCs w:val="22"/>
              </w:rPr>
              <w:t xml:space="preserve"> </w:t>
            </w:r>
            <w:r w:rsidRPr="001B2F17">
              <w:rPr>
                <w:sz w:val="22"/>
                <w:szCs w:val="22"/>
              </w:rPr>
              <w:t>№ 137-ФЗ «О введении в действие Земельного кодекса Российской Федерации</w:t>
            </w:r>
            <w:r w:rsidR="001B2F17">
              <w:rPr>
                <w:sz w:val="22"/>
                <w:szCs w:val="22"/>
              </w:rPr>
              <w:t>)</w:t>
            </w:r>
            <w:r w:rsidRPr="00F8660A">
              <w:rPr>
                <w:sz w:val="24"/>
                <w:szCs w:val="24"/>
              </w:rPr>
              <w:t>.</w:t>
            </w:r>
          </w:p>
        </w:tc>
      </w:tr>
      <w:tr w:rsidR="001B605E" w14:paraId="0A9D7756" w14:textId="77777777" w:rsidTr="001B605E">
        <w:tc>
          <w:tcPr>
            <w:tcW w:w="560" w:type="dxa"/>
            <w:vMerge/>
          </w:tcPr>
          <w:p w14:paraId="15478D99" w14:textId="77777777" w:rsidR="001B605E" w:rsidRDefault="001B605E" w:rsidP="00820682">
            <w:pPr>
              <w:jc w:val="center"/>
              <w:rPr>
                <w:sz w:val="24"/>
                <w:szCs w:val="24"/>
              </w:rPr>
            </w:pPr>
          </w:p>
        </w:tc>
        <w:tc>
          <w:tcPr>
            <w:tcW w:w="119" w:type="dxa"/>
            <w:tcBorders>
              <w:top w:val="nil"/>
              <w:bottom w:val="nil"/>
              <w:right w:val="nil"/>
            </w:tcBorders>
          </w:tcPr>
          <w:p w14:paraId="750FDAA7" w14:textId="77777777" w:rsidR="001B605E" w:rsidRDefault="001B605E" w:rsidP="00820682">
            <w:pPr>
              <w:jc w:val="center"/>
              <w:rPr>
                <w:sz w:val="24"/>
                <w:szCs w:val="24"/>
              </w:rPr>
            </w:pPr>
          </w:p>
        </w:tc>
        <w:tc>
          <w:tcPr>
            <w:tcW w:w="9186" w:type="dxa"/>
            <w:gridSpan w:val="19"/>
            <w:tcBorders>
              <w:top w:val="nil"/>
              <w:left w:val="nil"/>
              <w:right w:val="nil"/>
            </w:tcBorders>
            <w:vAlign w:val="bottom"/>
          </w:tcPr>
          <w:p w14:paraId="7C444215" w14:textId="77777777" w:rsidR="001B605E" w:rsidRPr="001B605E" w:rsidRDefault="001B605E" w:rsidP="00820682">
            <w:pPr>
              <w:rPr>
                <w:sz w:val="24"/>
                <w:szCs w:val="24"/>
                <w:highlight w:val="yellow"/>
              </w:rPr>
            </w:pPr>
          </w:p>
        </w:tc>
        <w:tc>
          <w:tcPr>
            <w:tcW w:w="116" w:type="dxa"/>
            <w:tcBorders>
              <w:top w:val="nil"/>
              <w:left w:val="nil"/>
              <w:bottom w:val="nil"/>
            </w:tcBorders>
          </w:tcPr>
          <w:p w14:paraId="61A824ED" w14:textId="77777777" w:rsidR="001B605E" w:rsidRDefault="001B605E" w:rsidP="00820682">
            <w:pPr>
              <w:rPr>
                <w:sz w:val="24"/>
                <w:szCs w:val="24"/>
              </w:rPr>
            </w:pPr>
          </w:p>
        </w:tc>
      </w:tr>
      <w:tr w:rsidR="001B605E" w:rsidRPr="00F73408" w14:paraId="0EAD8176" w14:textId="77777777" w:rsidTr="00820682">
        <w:tc>
          <w:tcPr>
            <w:tcW w:w="560" w:type="dxa"/>
            <w:vMerge/>
          </w:tcPr>
          <w:p w14:paraId="55F7CC8C" w14:textId="77777777" w:rsidR="001B605E" w:rsidRPr="00F73408" w:rsidRDefault="001B605E" w:rsidP="00820682">
            <w:pPr>
              <w:jc w:val="center"/>
              <w:rPr>
                <w:sz w:val="12"/>
                <w:szCs w:val="12"/>
              </w:rPr>
            </w:pPr>
          </w:p>
        </w:tc>
        <w:tc>
          <w:tcPr>
            <w:tcW w:w="119" w:type="dxa"/>
            <w:tcBorders>
              <w:top w:val="nil"/>
              <w:right w:val="nil"/>
            </w:tcBorders>
          </w:tcPr>
          <w:p w14:paraId="1E6EFA71" w14:textId="77777777" w:rsidR="001B605E" w:rsidRPr="00F73408" w:rsidRDefault="001B605E" w:rsidP="00820682">
            <w:pPr>
              <w:rPr>
                <w:sz w:val="12"/>
                <w:szCs w:val="12"/>
              </w:rPr>
            </w:pPr>
          </w:p>
        </w:tc>
        <w:tc>
          <w:tcPr>
            <w:tcW w:w="9186" w:type="dxa"/>
            <w:gridSpan w:val="19"/>
            <w:tcBorders>
              <w:top w:val="nil"/>
              <w:left w:val="nil"/>
              <w:right w:val="nil"/>
            </w:tcBorders>
          </w:tcPr>
          <w:p w14:paraId="228A83E4" w14:textId="77777777" w:rsidR="001B605E" w:rsidRPr="001B605E" w:rsidRDefault="001B605E" w:rsidP="00820682">
            <w:pPr>
              <w:rPr>
                <w:sz w:val="12"/>
                <w:szCs w:val="12"/>
                <w:highlight w:val="yellow"/>
              </w:rPr>
            </w:pPr>
          </w:p>
        </w:tc>
        <w:tc>
          <w:tcPr>
            <w:tcW w:w="116" w:type="dxa"/>
            <w:tcBorders>
              <w:top w:val="nil"/>
              <w:left w:val="nil"/>
            </w:tcBorders>
          </w:tcPr>
          <w:p w14:paraId="36F27634" w14:textId="77777777" w:rsidR="001B605E" w:rsidRPr="00F73408" w:rsidRDefault="001B605E" w:rsidP="00820682">
            <w:pPr>
              <w:rPr>
                <w:sz w:val="12"/>
                <w:szCs w:val="12"/>
              </w:rPr>
            </w:pPr>
          </w:p>
        </w:tc>
      </w:tr>
      <w:tr w:rsidR="00660AB0" w14:paraId="79C28DCD" w14:textId="77777777" w:rsidTr="00D3540F">
        <w:tc>
          <w:tcPr>
            <w:tcW w:w="560" w:type="dxa"/>
            <w:vMerge w:val="restart"/>
          </w:tcPr>
          <w:p w14:paraId="314C33CE" w14:textId="77777777" w:rsidR="00660AB0" w:rsidRDefault="00660AB0" w:rsidP="00474CD2">
            <w:pPr>
              <w:jc w:val="center"/>
              <w:rPr>
                <w:sz w:val="24"/>
                <w:szCs w:val="24"/>
              </w:rPr>
            </w:pPr>
            <w:r>
              <w:rPr>
                <w:sz w:val="24"/>
                <w:szCs w:val="24"/>
              </w:rPr>
              <w:t>11</w:t>
            </w:r>
          </w:p>
        </w:tc>
        <w:tc>
          <w:tcPr>
            <w:tcW w:w="9421" w:type="dxa"/>
            <w:gridSpan w:val="21"/>
          </w:tcPr>
          <w:p w14:paraId="536C388E" w14:textId="77777777" w:rsidR="00660AB0" w:rsidRDefault="00660AB0" w:rsidP="004B4320">
            <w:pPr>
              <w:ind w:left="113" w:right="113"/>
              <w:rPr>
                <w:sz w:val="24"/>
                <w:szCs w:val="24"/>
              </w:rPr>
            </w:pPr>
            <w:r>
              <w:rPr>
                <w:sz w:val="24"/>
                <w:szCs w:val="24"/>
              </w:rPr>
              <w:t>Сведения о способах представления результатов рассмотрения ходатайства:</w:t>
            </w:r>
          </w:p>
        </w:tc>
      </w:tr>
      <w:tr w:rsidR="00EC6807" w14:paraId="57684CA4" w14:textId="77777777" w:rsidTr="00D3540F">
        <w:trPr>
          <w:trHeight w:val="420"/>
        </w:trPr>
        <w:tc>
          <w:tcPr>
            <w:tcW w:w="560" w:type="dxa"/>
            <w:vMerge/>
          </w:tcPr>
          <w:p w14:paraId="37C6F918" w14:textId="77777777" w:rsidR="00EC6807" w:rsidRDefault="00EC6807" w:rsidP="00474CD2">
            <w:pPr>
              <w:jc w:val="center"/>
              <w:rPr>
                <w:sz w:val="24"/>
                <w:szCs w:val="24"/>
              </w:rPr>
            </w:pPr>
          </w:p>
        </w:tc>
        <w:tc>
          <w:tcPr>
            <w:tcW w:w="5535" w:type="dxa"/>
            <w:gridSpan w:val="8"/>
            <w:vMerge w:val="restart"/>
          </w:tcPr>
          <w:p w14:paraId="674EDEDD" w14:textId="77777777" w:rsidR="00EC6807" w:rsidRDefault="00EC6807" w:rsidP="004B4320">
            <w:pPr>
              <w:ind w:left="113" w:right="113"/>
              <w:jc w:val="both"/>
              <w:rPr>
                <w:sz w:val="24"/>
                <w:szCs w:val="24"/>
              </w:rPr>
            </w:pPr>
            <w:r>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14:paraId="57C8B99F" w14:textId="77777777" w:rsidR="00EC6807" w:rsidRDefault="00EC6807" w:rsidP="00A02E37">
            <w:pPr>
              <w:rPr>
                <w:sz w:val="24"/>
                <w:szCs w:val="24"/>
              </w:rPr>
            </w:pPr>
          </w:p>
        </w:tc>
        <w:tc>
          <w:tcPr>
            <w:tcW w:w="1659" w:type="dxa"/>
            <w:gridSpan w:val="5"/>
            <w:tcBorders>
              <w:left w:val="nil"/>
              <w:right w:val="nil"/>
            </w:tcBorders>
            <w:vAlign w:val="bottom"/>
          </w:tcPr>
          <w:p w14:paraId="4A85F3D5" w14:textId="77777777" w:rsidR="00EC6807" w:rsidRDefault="001B2F17" w:rsidP="004B4320">
            <w:pPr>
              <w:jc w:val="center"/>
              <w:rPr>
                <w:sz w:val="24"/>
                <w:szCs w:val="24"/>
              </w:rPr>
            </w:pPr>
            <w:r>
              <w:rPr>
                <w:sz w:val="24"/>
                <w:szCs w:val="24"/>
              </w:rPr>
              <w:t>нет</w:t>
            </w:r>
          </w:p>
        </w:tc>
        <w:tc>
          <w:tcPr>
            <w:tcW w:w="1176" w:type="dxa"/>
            <w:gridSpan w:val="4"/>
            <w:tcBorders>
              <w:left w:val="nil"/>
              <w:bottom w:val="nil"/>
            </w:tcBorders>
          </w:tcPr>
          <w:p w14:paraId="0FE821E0" w14:textId="77777777" w:rsidR="00EC6807" w:rsidRDefault="00EC6807" w:rsidP="00A02E37">
            <w:pPr>
              <w:rPr>
                <w:sz w:val="24"/>
                <w:szCs w:val="24"/>
              </w:rPr>
            </w:pPr>
          </w:p>
        </w:tc>
      </w:tr>
      <w:tr w:rsidR="00EC6807" w:rsidRPr="004B4320" w14:paraId="1470ACC8" w14:textId="77777777" w:rsidTr="00D3540F">
        <w:tc>
          <w:tcPr>
            <w:tcW w:w="560" w:type="dxa"/>
            <w:vMerge/>
          </w:tcPr>
          <w:p w14:paraId="5751073E" w14:textId="77777777" w:rsidR="00EC6807" w:rsidRPr="004B4320" w:rsidRDefault="00EC6807" w:rsidP="00474CD2">
            <w:pPr>
              <w:jc w:val="center"/>
            </w:pPr>
          </w:p>
        </w:tc>
        <w:tc>
          <w:tcPr>
            <w:tcW w:w="5535" w:type="dxa"/>
            <w:gridSpan w:val="8"/>
            <w:vMerge/>
          </w:tcPr>
          <w:p w14:paraId="5A8FC34B" w14:textId="77777777" w:rsidR="00EC6807" w:rsidRPr="004B4320" w:rsidRDefault="00EC6807" w:rsidP="00474CD2">
            <w:pPr>
              <w:jc w:val="center"/>
            </w:pPr>
          </w:p>
        </w:tc>
        <w:tc>
          <w:tcPr>
            <w:tcW w:w="1051" w:type="dxa"/>
            <w:gridSpan w:val="4"/>
            <w:tcBorders>
              <w:top w:val="nil"/>
              <w:right w:val="nil"/>
            </w:tcBorders>
          </w:tcPr>
          <w:p w14:paraId="5843F20E" w14:textId="77777777" w:rsidR="00EC6807" w:rsidRPr="004B4320" w:rsidRDefault="00EC6807" w:rsidP="00A02E37"/>
        </w:tc>
        <w:tc>
          <w:tcPr>
            <w:tcW w:w="1659" w:type="dxa"/>
            <w:gridSpan w:val="5"/>
            <w:tcBorders>
              <w:left w:val="nil"/>
              <w:right w:val="nil"/>
            </w:tcBorders>
          </w:tcPr>
          <w:p w14:paraId="41A9ECCF" w14:textId="77777777" w:rsidR="00EC6807" w:rsidRPr="004B4320" w:rsidRDefault="00EC6807" w:rsidP="004B4320">
            <w:pPr>
              <w:jc w:val="center"/>
            </w:pPr>
            <w:r w:rsidRPr="004B4320">
              <w:t>(да/нет)</w:t>
            </w:r>
          </w:p>
        </w:tc>
        <w:tc>
          <w:tcPr>
            <w:tcW w:w="1176" w:type="dxa"/>
            <w:gridSpan w:val="4"/>
            <w:tcBorders>
              <w:top w:val="nil"/>
              <w:left w:val="nil"/>
            </w:tcBorders>
          </w:tcPr>
          <w:p w14:paraId="2EEEA65B" w14:textId="77777777" w:rsidR="00EC6807" w:rsidRPr="004B4320" w:rsidRDefault="00EC6807" w:rsidP="00A02E37"/>
        </w:tc>
      </w:tr>
      <w:tr w:rsidR="00EC6807" w14:paraId="3A99FA9E" w14:textId="77777777" w:rsidTr="00D3540F">
        <w:trPr>
          <w:trHeight w:val="420"/>
        </w:trPr>
        <w:tc>
          <w:tcPr>
            <w:tcW w:w="560" w:type="dxa"/>
            <w:vMerge/>
          </w:tcPr>
          <w:p w14:paraId="41A11F37" w14:textId="77777777" w:rsidR="00EC6807" w:rsidRDefault="00EC6807" w:rsidP="00F82E98">
            <w:pPr>
              <w:jc w:val="center"/>
              <w:rPr>
                <w:sz w:val="24"/>
                <w:szCs w:val="24"/>
              </w:rPr>
            </w:pPr>
          </w:p>
        </w:tc>
        <w:tc>
          <w:tcPr>
            <w:tcW w:w="5535" w:type="dxa"/>
            <w:gridSpan w:val="8"/>
            <w:vMerge w:val="restart"/>
          </w:tcPr>
          <w:p w14:paraId="5D376169" w14:textId="77777777" w:rsidR="00EC6807" w:rsidRDefault="00EC6807" w:rsidP="00F82E98">
            <w:pPr>
              <w:ind w:left="113" w:right="113"/>
              <w:jc w:val="both"/>
              <w:rPr>
                <w:sz w:val="24"/>
                <w:szCs w:val="24"/>
              </w:rPr>
            </w:pPr>
            <w:r>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14:paraId="30A0F095" w14:textId="77777777" w:rsidR="00EC6807" w:rsidRDefault="00EC6807" w:rsidP="00F82E98">
            <w:pPr>
              <w:rPr>
                <w:sz w:val="24"/>
                <w:szCs w:val="24"/>
              </w:rPr>
            </w:pPr>
          </w:p>
        </w:tc>
        <w:tc>
          <w:tcPr>
            <w:tcW w:w="1659" w:type="dxa"/>
            <w:gridSpan w:val="5"/>
            <w:tcBorders>
              <w:left w:val="nil"/>
              <w:right w:val="nil"/>
            </w:tcBorders>
            <w:vAlign w:val="bottom"/>
          </w:tcPr>
          <w:p w14:paraId="293A4C23" w14:textId="77777777" w:rsidR="00EC6807" w:rsidRDefault="001B2F17" w:rsidP="00F82E98">
            <w:pPr>
              <w:jc w:val="center"/>
              <w:rPr>
                <w:sz w:val="24"/>
                <w:szCs w:val="24"/>
              </w:rPr>
            </w:pPr>
            <w:r>
              <w:rPr>
                <w:sz w:val="24"/>
                <w:szCs w:val="24"/>
              </w:rPr>
              <w:t>да</w:t>
            </w:r>
          </w:p>
        </w:tc>
        <w:tc>
          <w:tcPr>
            <w:tcW w:w="1176" w:type="dxa"/>
            <w:gridSpan w:val="4"/>
            <w:tcBorders>
              <w:left w:val="nil"/>
              <w:bottom w:val="nil"/>
            </w:tcBorders>
          </w:tcPr>
          <w:p w14:paraId="3C87A38C" w14:textId="77777777" w:rsidR="00EC6807" w:rsidRDefault="00EC6807" w:rsidP="00F82E98">
            <w:pPr>
              <w:rPr>
                <w:sz w:val="24"/>
                <w:szCs w:val="24"/>
              </w:rPr>
            </w:pPr>
          </w:p>
        </w:tc>
      </w:tr>
      <w:tr w:rsidR="00EC6807" w:rsidRPr="004B4320" w14:paraId="27E65962" w14:textId="77777777" w:rsidTr="00D3540F">
        <w:tc>
          <w:tcPr>
            <w:tcW w:w="560" w:type="dxa"/>
            <w:vMerge/>
          </w:tcPr>
          <w:p w14:paraId="40304130" w14:textId="77777777" w:rsidR="00EC6807" w:rsidRPr="004B4320" w:rsidRDefault="00EC6807" w:rsidP="00F82E98">
            <w:pPr>
              <w:jc w:val="center"/>
            </w:pPr>
          </w:p>
        </w:tc>
        <w:tc>
          <w:tcPr>
            <w:tcW w:w="5535" w:type="dxa"/>
            <w:gridSpan w:val="8"/>
            <w:vMerge/>
          </w:tcPr>
          <w:p w14:paraId="16419459" w14:textId="77777777" w:rsidR="00EC6807" w:rsidRPr="004B4320" w:rsidRDefault="00EC6807" w:rsidP="00F82E98">
            <w:pPr>
              <w:jc w:val="center"/>
            </w:pPr>
          </w:p>
        </w:tc>
        <w:tc>
          <w:tcPr>
            <w:tcW w:w="1051" w:type="dxa"/>
            <w:gridSpan w:val="4"/>
            <w:tcBorders>
              <w:top w:val="nil"/>
              <w:right w:val="nil"/>
            </w:tcBorders>
          </w:tcPr>
          <w:p w14:paraId="6CE4DFDD" w14:textId="77777777" w:rsidR="00EC6807" w:rsidRPr="004B4320" w:rsidRDefault="00EC6807" w:rsidP="00F82E98"/>
        </w:tc>
        <w:tc>
          <w:tcPr>
            <w:tcW w:w="1659" w:type="dxa"/>
            <w:gridSpan w:val="5"/>
            <w:tcBorders>
              <w:left w:val="nil"/>
              <w:right w:val="nil"/>
            </w:tcBorders>
          </w:tcPr>
          <w:p w14:paraId="236D10B5" w14:textId="77777777" w:rsidR="00EC6807" w:rsidRPr="004B4320" w:rsidRDefault="00EC6807" w:rsidP="00F82E98">
            <w:pPr>
              <w:jc w:val="center"/>
            </w:pPr>
            <w:r w:rsidRPr="004B4320">
              <w:t>(да/нет)</w:t>
            </w:r>
          </w:p>
        </w:tc>
        <w:tc>
          <w:tcPr>
            <w:tcW w:w="1176" w:type="dxa"/>
            <w:gridSpan w:val="4"/>
            <w:tcBorders>
              <w:top w:val="nil"/>
              <w:left w:val="nil"/>
            </w:tcBorders>
          </w:tcPr>
          <w:p w14:paraId="2A26A721" w14:textId="77777777" w:rsidR="00EC6807" w:rsidRPr="004B4320" w:rsidRDefault="00EC6807" w:rsidP="00F82E98"/>
        </w:tc>
      </w:tr>
      <w:tr w:rsidR="00C671F3" w14:paraId="0016F131" w14:textId="77777777" w:rsidTr="00D3540F">
        <w:tc>
          <w:tcPr>
            <w:tcW w:w="560" w:type="dxa"/>
            <w:vMerge w:val="restart"/>
          </w:tcPr>
          <w:p w14:paraId="4AFFC783" w14:textId="77777777" w:rsidR="00C671F3" w:rsidRDefault="00C671F3" w:rsidP="00F82E98">
            <w:pPr>
              <w:keepNext/>
              <w:jc w:val="center"/>
              <w:rPr>
                <w:sz w:val="24"/>
                <w:szCs w:val="24"/>
              </w:rPr>
            </w:pPr>
            <w:r>
              <w:rPr>
                <w:sz w:val="24"/>
                <w:szCs w:val="24"/>
              </w:rPr>
              <w:t>12</w:t>
            </w:r>
          </w:p>
        </w:tc>
        <w:tc>
          <w:tcPr>
            <w:tcW w:w="119" w:type="dxa"/>
            <w:tcBorders>
              <w:bottom w:val="nil"/>
              <w:right w:val="nil"/>
            </w:tcBorders>
          </w:tcPr>
          <w:p w14:paraId="5195CE4C" w14:textId="77777777" w:rsidR="00C671F3" w:rsidRDefault="00C671F3" w:rsidP="00F82E98">
            <w:pPr>
              <w:keepNext/>
              <w:jc w:val="center"/>
              <w:rPr>
                <w:sz w:val="24"/>
                <w:szCs w:val="24"/>
              </w:rPr>
            </w:pPr>
          </w:p>
        </w:tc>
        <w:tc>
          <w:tcPr>
            <w:tcW w:w="9186" w:type="dxa"/>
            <w:gridSpan w:val="19"/>
            <w:tcBorders>
              <w:left w:val="nil"/>
              <w:bottom w:val="nil"/>
              <w:right w:val="nil"/>
            </w:tcBorders>
          </w:tcPr>
          <w:p w14:paraId="7B180E0D" w14:textId="77777777" w:rsidR="00C671F3" w:rsidRDefault="00C671F3" w:rsidP="00F82E98">
            <w:pPr>
              <w:keepNext/>
              <w:rPr>
                <w:sz w:val="24"/>
                <w:szCs w:val="24"/>
              </w:rPr>
            </w:pPr>
            <w:r>
              <w:rPr>
                <w:sz w:val="24"/>
                <w:szCs w:val="24"/>
              </w:rPr>
              <w:t>Документы, прилагаемые к ходатайству:</w:t>
            </w:r>
          </w:p>
        </w:tc>
        <w:tc>
          <w:tcPr>
            <w:tcW w:w="116" w:type="dxa"/>
            <w:tcBorders>
              <w:left w:val="nil"/>
              <w:bottom w:val="nil"/>
            </w:tcBorders>
          </w:tcPr>
          <w:p w14:paraId="64DFFDC2" w14:textId="77777777" w:rsidR="00C671F3" w:rsidRDefault="00C671F3" w:rsidP="00F82E98">
            <w:pPr>
              <w:keepNext/>
              <w:rPr>
                <w:sz w:val="24"/>
                <w:szCs w:val="24"/>
              </w:rPr>
            </w:pPr>
          </w:p>
        </w:tc>
      </w:tr>
      <w:tr w:rsidR="00C671F3" w14:paraId="7B6E50CB" w14:textId="77777777" w:rsidTr="00D3540F">
        <w:tc>
          <w:tcPr>
            <w:tcW w:w="560" w:type="dxa"/>
            <w:vMerge/>
          </w:tcPr>
          <w:p w14:paraId="0B2FA5FE" w14:textId="77777777" w:rsidR="00C671F3" w:rsidRDefault="00C671F3" w:rsidP="00F82E98">
            <w:pPr>
              <w:jc w:val="center"/>
              <w:rPr>
                <w:sz w:val="24"/>
                <w:szCs w:val="24"/>
              </w:rPr>
            </w:pPr>
          </w:p>
        </w:tc>
        <w:tc>
          <w:tcPr>
            <w:tcW w:w="119" w:type="dxa"/>
            <w:tcBorders>
              <w:top w:val="nil"/>
              <w:bottom w:val="nil"/>
              <w:right w:val="nil"/>
            </w:tcBorders>
          </w:tcPr>
          <w:p w14:paraId="3DFFB5CD" w14:textId="77777777" w:rsidR="00C671F3" w:rsidRDefault="00C671F3" w:rsidP="00F82E98">
            <w:pPr>
              <w:jc w:val="center"/>
              <w:rPr>
                <w:sz w:val="24"/>
                <w:szCs w:val="24"/>
              </w:rPr>
            </w:pPr>
          </w:p>
        </w:tc>
        <w:tc>
          <w:tcPr>
            <w:tcW w:w="9186" w:type="dxa"/>
            <w:gridSpan w:val="19"/>
            <w:tcBorders>
              <w:top w:val="nil"/>
              <w:left w:val="nil"/>
              <w:right w:val="nil"/>
            </w:tcBorders>
            <w:vAlign w:val="bottom"/>
          </w:tcPr>
          <w:p w14:paraId="15EE4745" w14:textId="77777777" w:rsidR="00C671F3" w:rsidRDefault="00C671F3" w:rsidP="00F82E98">
            <w:pPr>
              <w:rPr>
                <w:sz w:val="24"/>
                <w:szCs w:val="24"/>
              </w:rPr>
            </w:pPr>
          </w:p>
        </w:tc>
        <w:tc>
          <w:tcPr>
            <w:tcW w:w="116" w:type="dxa"/>
            <w:tcBorders>
              <w:top w:val="nil"/>
              <w:left w:val="nil"/>
              <w:bottom w:val="nil"/>
            </w:tcBorders>
          </w:tcPr>
          <w:p w14:paraId="7130E281" w14:textId="77777777" w:rsidR="00C671F3" w:rsidRDefault="00C671F3" w:rsidP="00F82E98">
            <w:pPr>
              <w:rPr>
                <w:sz w:val="24"/>
                <w:szCs w:val="24"/>
              </w:rPr>
            </w:pPr>
          </w:p>
        </w:tc>
      </w:tr>
      <w:tr w:rsidR="00C671F3" w:rsidRPr="00F73408" w14:paraId="534894DA" w14:textId="77777777" w:rsidTr="001B605E">
        <w:tc>
          <w:tcPr>
            <w:tcW w:w="560" w:type="dxa"/>
            <w:vMerge/>
          </w:tcPr>
          <w:p w14:paraId="521E652B" w14:textId="77777777" w:rsidR="00C671F3" w:rsidRPr="00F73408" w:rsidRDefault="00C671F3" w:rsidP="00F82E98">
            <w:pPr>
              <w:jc w:val="center"/>
              <w:rPr>
                <w:sz w:val="12"/>
                <w:szCs w:val="12"/>
              </w:rPr>
            </w:pPr>
          </w:p>
        </w:tc>
        <w:tc>
          <w:tcPr>
            <w:tcW w:w="119" w:type="dxa"/>
            <w:tcBorders>
              <w:top w:val="nil"/>
              <w:right w:val="nil"/>
            </w:tcBorders>
          </w:tcPr>
          <w:p w14:paraId="731C1256" w14:textId="77777777" w:rsidR="00C671F3" w:rsidRPr="00F73408" w:rsidRDefault="00C671F3" w:rsidP="00F82E98">
            <w:pPr>
              <w:rPr>
                <w:sz w:val="12"/>
                <w:szCs w:val="12"/>
              </w:rPr>
            </w:pPr>
          </w:p>
        </w:tc>
        <w:tc>
          <w:tcPr>
            <w:tcW w:w="9186" w:type="dxa"/>
            <w:gridSpan w:val="19"/>
            <w:tcBorders>
              <w:left w:val="nil"/>
              <w:right w:val="nil"/>
            </w:tcBorders>
          </w:tcPr>
          <w:p w14:paraId="16F866C7" w14:textId="77777777" w:rsidR="00C671F3" w:rsidRPr="00F73408" w:rsidRDefault="00C671F3" w:rsidP="00F82E98">
            <w:pPr>
              <w:rPr>
                <w:sz w:val="12"/>
                <w:szCs w:val="12"/>
              </w:rPr>
            </w:pPr>
          </w:p>
        </w:tc>
        <w:tc>
          <w:tcPr>
            <w:tcW w:w="116" w:type="dxa"/>
            <w:tcBorders>
              <w:top w:val="nil"/>
              <w:left w:val="nil"/>
            </w:tcBorders>
          </w:tcPr>
          <w:p w14:paraId="528BABBF" w14:textId="77777777" w:rsidR="00C671F3" w:rsidRPr="00F73408" w:rsidRDefault="00C671F3" w:rsidP="00F82E98">
            <w:pPr>
              <w:rPr>
                <w:sz w:val="12"/>
                <w:szCs w:val="12"/>
              </w:rPr>
            </w:pPr>
          </w:p>
        </w:tc>
      </w:tr>
      <w:tr w:rsidR="00BD6753" w14:paraId="48E96B9C" w14:textId="77777777" w:rsidTr="001B605E">
        <w:tc>
          <w:tcPr>
            <w:tcW w:w="560" w:type="dxa"/>
          </w:tcPr>
          <w:p w14:paraId="22836090" w14:textId="77777777" w:rsidR="00BD6753" w:rsidRDefault="00BD6753" w:rsidP="001B605E">
            <w:pPr>
              <w:keepNext/>
              <w:jc w:val="center"/>
              <w:rPr>
                <w:sz w:val="24"/>
                <w:szCs w:val="24"/>
              </w:rPr>
            </w:pPr>
            <w:r>
              <w:rPr>
                <w:sz w:val="24"/>
                <w:szCs w:val="24"/>
              </w:rPr>
              <w:t>13</w:t>
            </w:r>
          </w:p>
        </w:tc>
        <w:tc>
          <w:tcPr>
            <w:tcW w:w="9421" w:type="dxa"/>
            <w:gridSpan w:val="21"/>
          </w:tcPr>
          <w:p w14:paraId="251C4756" w14:textId="77777777" w:rsidR="00BD6753" w:rsidRPr="001B2F17" w:rsidRDefault="00BD6753" w:rsidP="001B605E">
            <w:pPr>
              <w:keepNext/>
              <w:ind w:left="113" w:right="113"/>
              <w:jc w:val="both"/>
              <w:rPr>
                <w:sz w:val="22"/>
                <w:szCs w:val="22"/>
              </w:rPr>
            </w:pPr>
            <w:r w:rsidRPr="001B2F17">
              <w:rPr>
                <w:sz w:val="22"/>
                <w:szCs w:val="22"/>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001B2F17">
              <w:rPr>
                <w:sz w:val="22"/>
                <w:szCs w:val="22"/>
              </w:rPr>
              <w:t xml:space="preserve"> </w:t>
            </w:r>
            <w:r w:rsidRPr="001B2F17">
              <w:rPr>
                <w:sz w:val="22"/>
                <w:szCs w:val="22"/>
              </w:rP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BD6753" w14:paraId="75153EF5" w14:textId="77777777" w:rsidTr="004368B1">
        <w:tc>
          <w:tcPr>
            <w:tcW w:w="560" w:type="dxa"/>
          </w:tcPr>
          <w:p w14:paraId="3DD21072" w14:textId="77777777" w:rsidR="00BD6753" w:rsidRDefault="00BD6753" w:rsidP="00F82E98">
            <w:pPr>
              <w:jc w:val="center"/>
              <w:rPr>
                <w:sz w:val="24"/>
                <w:szCs w:val="24"/>
              </w:rPr>
            </w:pPr>
            <w:r>
              <w:rPr>
                <w:sz w:val="24"/>
                <w:szCs w:val="24"/>
              </w:rPr>
              <w:t>14</w:t>
            </w:r>
          </w:p>
        </w:tc>
        <w:tc>
          <w:tcPr>
            <w:tcW w:w="9421" w:type="dxa"/>
            <w:gridSpan w:val="21"/>
          </w:tcPr>
          <w:p w14:paraId="3ECDB7E9" w14:textId="77777777" w:rsidR="00BD6753" w:rsidRPr="001B2F17" w:rsidRDefault="00BD6753" w:rsidP="00BD6753">
            <w:pPr>
              <w:ind w:left="113" w:right="113"/>
              <w:jc w:val="both"/>
              <w:rPr>
                <w:sz w:val="22"/>
                <w:szCs w:val="22"/>
              </w:rPr>
            </w:pPr>
            <w:r w:rsidRPr="001B2F17">
              <w:rPr>
                <w:sz w:val="22"/>
                <w:szCs w:val="22"/>
              </w:rPr>
              <w:t>Подтверждаю, что сведения, указанные в настоящем ходатайстве, на дату представления ходатайства достоверны; документы (копии документов)</w:t>
            </w:r>
            <w:r w:rsidR="001B2F17">
              <w:rPr>
                <w:sz w:val="22"/>
                <w:szCs w:val="22"/>
              </w:rPr>
              <w:t xml:space="preserve"> </w:t>
            </w:r>
            <w:r w:rsidRPr="001B2F17">
              <w:rPr>
                <w:sz w:val="22"/>
                <w:szCs w:val="22"/>
              </w:rPr>
              <w:t>и содержащиеся в них сведения соответствуют требованиям, установленным статьей 39.41 Земельного кодекса Российской Федерации</w:t>
            </w:r>
          </w:p>
        </w:tc>
      </w:tr>
      <w:tr w:rsidR="00091D4D" w14:paraId="50988D3D" w14:textId="77777777" w:rsidTr="00D3540F">
        <w:tc>
          <w:tcPr>
            <w:tcW w:w="560" w:type="dxa"/>
          </w:tcPr>
          <w:p w14:paraId="4B1D2AA0" w14:textId="77777777" w:rsidR="00091D4D" w:rsidRDefault="00091D4D" w:rsidP="00474CD2">
            <w:pPr>
              <w:jc w:val="center"/>
              <w:rPr>
                <w:sz w:val="24"/>
                <w:szCs w:val="24"/>
              </w:rPr>
            </w:pPr>
            <w:r>
              <w:rPr>
                <w:sz w:val="24"/>
                <w:szCs w:val="24"/>
              </w:rPr>
              <w:t>15</w:t>
            </w:r>
          </w:p>
        </w:tc>
        <w:tc>
          <w:tcPr>
            <w:tcW w:w="5676" w:type="dxa"/>
            <w:gridSpan w:val="10"/>
          </w:tcPr>
          <w:p w14:paraId="38F90C13" w14:textId="77777777" w:rsidR="00091D4D" w:rsidRDefault="00091D4D" w:rsidP="00091D4D">
            <w:pPr>
              <w:ind w:left="113"/>
              <w:rPr>
                <w:sz w:val="24"/>
                <w:szCs w:val="24"/>
              </w:rPr>
            </w:pPr>
            <w:r>
              <w:rPr>
                <w:sz w:val="24"/>
                <w:szCs w:val="24"/>
              </w:rPr>
              <w:t>Подпись:</w:t>
            </w:r>
          </w:p>
        </w:tc>
        <w:tc>
          <w:tcPr>
            <w:tcW w:w="3745" w:type="dxa"/>
            <w:gridSpan w:val="11"/>
          </w:tcPr>
          <w:p w14:paraId="45510779" w14:textId="77777777" w:rsidR="00091D4D" w:rsidRDefault="00091D4D" w:rsidP="00091D4D">
            <w:pPr>
              <w:jc w:val="center"/>
              <w:rPr>
                <w:sz w:val="24"/>
                <w:szCs w:val="24"/>
              </w:rPr>
            </w:pPr>
            <w:r>
              <w:rPr>
                <w:sz w:val="24"/>
                <w:szCs w:val="24"/>
              </w:rPr>
              <w:t>Дата:</w:t>
            </w:r>
          </w:p>
        </w:tc>
      </w:tr>
      <w:tr w:rsidR="00617CD4" w14:paraId="40795058" w14:textId="77777777" w:rsidTr="00D35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14:paraId="076F46AA" w14:textId="77777777" w:rsidR="00617CD4" w:rsidRDefault="00617CD4" w:rsidP="00474CD2">
            <w:pPr>
              <w:jc w:val="center"/>
              <w:rPr>
                <w:sz w:val="24"/>
                <w:szCs w:val="24"/>
              </w:rPr>
            </w:pPr>
          </w:p>
        </w:tc>
        <w:tc>
          <w:tcPr>
            <w:tcW w:w="119" w:type="dxa"/>
            <w:tcBorders>
              <w:top w:val="single" w:sz="4" w:space="0" w:color="auto"/>
              <w:left w:val="single" w:sz="4" w:space="0" w:color="auto"/>
            </w:tcBorders>
            <w:vAlign w:val="bottom"/>
          </w:tcPr>
          <w:p w14:paraId="52F691A4" w14:textId="77777777" w:rsidR="00617CD4" w:rsidRDefault="00617CD4" w:rsidP="00474CD2">
            <w:pPr>
              <w:jc w:val="center"/>
              <w:rPr>
                <w:sz w:val="24"/>
                <w:szCs w:val="24"/>
              </w:rPr>
            </w:pPr>
          </w:p>
        </w:tc>
        <w:tc>
          <w:tcPr>
            <w:tcW w:w="1983" w:type="dxa"/>
            <w:gridSpan w:val="2"/>
            <w:tcBorders>
              <w:top w:val="single" w:sz="4" w:space="0" w:color="auto"/>
              <w:bottom w:val="single" w:sz="4" w:space="0" w:color="auto"/>
            </w:tcBorders>
            <w:vAlign w:val="bottom"/>
          </w:tcPr>
          <w:p w14:paraId="583E2F05" w14:textId="77777777" w:rsidR="00617CD4" w:rsidRDefault="00617CD4" w:rsidP="00617CD4">
            <w:pPr>
              <w:jc w:val="center"/>
              <w:rPr>
                <w:sz w:val="24"/>
                <w:szCs w:val="24"/>
              </w:rPr>
            </w:pPr>
          </w:p>
        </w:tc>
        <w:tc>
          <w:tcPr>
            <w:tcW w:w="284" w:type="dxa"/>
            <w:tcBorders>
              <w:top w:val="single" w:sz="4" w:space="0" w:color="auto"/>
            </w:tcBorders>
            <w:vAlign w:val="bottom"/>
          </w:tcPr>
          <w:p w14:paraId="649EC8FA" w14:textId="77777777" w:rsidR="00617CD4" w:rsidRDefault="00617CD4" w:rsidP="00A02E37">
            <w:pPr>
              <w:rPr>
                <w:sz w:val="24"/>
                <w:szCs w:val="24"/>
              </w:rPr>
            </w:pPr>
          </w:p>
        </w:tc>
        <w:tc>
          <w:tcPr>
            <w:tcW w:w="3175" w:type="dxa"/>
            <w:gridSpan w:val="5"/>
            <w:tcBorders>
              <w:top w:val="single" w:sz="4" w:space="0" w:color="auto"/>
              <w:bottom w:val="single" w:sz="4" w:space="0" w:color="auto"/>
            </w:tcBorders>
            <w:vAlign w:val="bottom"/>
          </w:tcPr>
          <w:p w14:paraId="3A9109D2" w14:textId="77777777" w:rsidR="00617CD4" w:rsidRDefault="001B2F17" w:rsidP="00617CD4">
            <w:pPr>
              <w:jc w:val="center"/>
              <w:rPr>
                <w:sz w:val="24"/>
                <w:szCs w:val="24"/>
              </w:rPr>
            </w:pPr>
            <w:r>
              <w:rPr>
                <w:sz w:val="24"/>
                <w:szCs w:val="24"/>
              </w:rPr>
              <w:t>А.В. Абрамов</w:t>
            </w:r>
          </w:p>
        </w:tc>
        <w:tc>
          <w:tcPr>
            <w:tcW w:w="115" w:type="dxa"/>
            <w:tcBorders>
              <w:top w:val="single" w:sz="4" w:space="0" w:color="auto"/>
              <w:right w:val="single" w:sz="4" w:space="0" w:color="auto"/>
            </w:tcBorders>
            <w:vAlign w:val="bottom"/>
          </w:tcPr>
          <w:p w14:paraId="69327F73" w14:textId="77777777" w:rsidR="00617CD4" w:rsidRDefault="00617CD4" w:rsidP="00A02E37">
            <w:pPr>
              <w:rPr>
                <w:sz w:val="24"/>
                <w:szCs w:val="24"/>
              </w:rPr>
            </w:pPr>
          </w:p>
        </w:tc>
        <w:tc>
          <w:tcPr>
            <w:tcW w:w="624" w:type="dxa"/>
            <w:tcBorders>
              <w:top w:val="single" w:sz="4" w:space="0" w:color="auto"/>
              <w:left w:val="single" w:sz="4" w:space="0" w:color="auto"/>
            </w:tcBorders>
            <w:vAlign w:val="bottom"/>
          </w:tcPr>
          <w:p w14:paraId="51504787" w14:textId="77777777" w:rsidR="00617CD4" w:rsidRDefault="00617CD4" w:rsidP="00617CD4">
            <w:pPr>
              <w:jc w:val="right"/>
              <w:rPr>
                <w:sz w:val="24"/>
                <w:szCs w:val="24"/>
              </w:rPr>
            </w:pPr>
            <w:r>
              <w:rPr>
                <w:sz w:val="24"/>
                <w:szCs w:val="24"/>
              </w:rPr>
              <w:t>«</w:t>
            </w:r>
          </w:p>
        </w:tc>
        <w:tc>
          <w:tcPr>
            <w:tcW w:w="397" w:type="dxa"/>
            <w:gridSpan w:val="2"/>
            <w:tcBorders>
              <w:top w:val="single" w:sz="4" w:space="0" w:color="auto"/>
              <w:bottom w:val="single" w:sz="4" w:space="0" w:color="auto"/>
            </w:tcBorders>
            <w:vAlign w:val="bottom"/>
          </w:tcPr>
          <w:p w14:paraId="0FD4DD56" w14:textId="77777777" w:rsidR="00617CD4" w:rsidRDefault="001B2F17" w:rsidP="00617CD4">
            <w:pPr>
              <w:jc w:val="center"/>
              <w:rPr>
                <w:sz w:val="24"/>
                <w:szCs w:val="24"/>
              </w:rPr>
            </w:pPr>
            <w:r>
              <w:rPr>
                <w:sz w:val="24"/>
                <w:szCs w:val="24"/>
              </w:rPr>
              <w:t>2</w:t>
            </w:r>
            <w:r w:rsidR="00036AF6">
              <w:rPr>
                <w:sz w:val="24"/>
                <w:szCs w:val="24"/>
              </w:rPr>
              <w:t>5</w:t>
            </w:r>
          </w:p>
        </w:tc>
        <w:tc>
          <w:tcPr>
            <w:tcW w:w="255" w:type="dxa"/>
            <w:tcBorders>
              <w:top w:val="single" w:sz="4" w:space="0" w:color="auto"/>
            </w:tcBorders>
            <w:vAlign w:val="bottom"/>
          </w:tcPr>
          <w:p w14:paraId="743BF72B" w14:textId="77777777" w:rsidR="00617CD4" w:rsidRDefault="00617CD4" w:rsidP="00A02E37">
            <w:pPr>
              <w:rPr>
                <w:sz w:val="24"/>
                <w:szCs w:val="24"/>
              </w:rPr>
            </w:pPr>
            <w:r>
              <w:rPr>
                <w:sz w:val="24"/>
                <w:szCs w:val="24"/>
              </w:rPr>
              <w:t>»</w:t>
            </w:r>
          </w:p>
        </w:tc>
        <w:tc>
          <w:tcPr>
            <w:tcW w:w="1134" w:type="dxa"/>
            <w:tcBorders>
              <w:top w:val="single" w:sz="4" w:space="0" w:color="auto"/>
              <w:bottom w:val="single" w:sz="4" w:space="0" w:color="auto"/>
            </w:tcBorders>
            <w:vAlign w:val="bottom"/>
          </w:tcPr>
          <w:p w14:paraId="3B861F0A" w14:textId="77777777" w:rsidR="00617CD4" w:rsidRDefault="00F7553C" w:rsidP="00617CD4">
            <w:pPr>
              <w:jc w:val="center"/>
              <w:rPr>
                <w:sz w:val="24"/>
                <w:szCs w:val="24"/>
              </w:rPr>
            </w:pPr>
            <w:r>
              <w:rPr>
                <w:sz w:val="24"/>
                <w:szCs w:val="24"/>
              </w:rPr>
              <w:t>октября</w:t>
            </w:r>
          </w:p>
        </w:tc>
        <w:tc>
          <w:tcPr>
            <w:tcW w:w="85" w:type="dxa"/>
            <w:tcBorders>
              <w:top w:val="single" w:sz="4" w:space="0" w:color="auto"/>
            </w:tcBorders>
            <w:vAlign w:val="bottom"/>
          </w:tcPr>
          <w:p w14:paraId="23618432" w14:textId="77777777" w:rsidR="00617CD4" w:rsidRDefault="00617CD4" w:rsidP="00617CD4">
            <w:pPr>
              <w:jc w:val="center"/>
              <w:rPr>
                <w:sz w:val="24"/>
                <w:szCs w:val="24"/>
              </w:rPr>
            </w:pPr>
          </w:p>
        </w:tc>
        <w:tc>
          <w:tcPr>
            <w:tcW w:w="624" w:type="dxa"/>
            <w:gridSpan w:val="3"/>
            <w:tcBorders>
              <w:top w:val="single" w:sz="4" w:space="0" w:color="auto"/>
              <w:bottom w:val="single" w:sz="4" w:space="0" w:color="auto"/>
            </w:tcBorders>
            <w:vAlign w:val="bottom"/>
          </w:tcPr>
          <w:p w14:paraId="6F194987" w14:textId="77777777" w:rsidR="00617CD4" w:rsidRDefault="001B2F17" w:rsidP="00617CD4">
            <w:pPr>
              <w:jc w:val="center"/>
              <w:rPr>
                <w:sz w:val="24"/>
                <w:szCs w:val="24"/>
              </w:rPr>
            </w:pPr>
            <w:r>
              <w:rPr>
                <w:sz w:val="24"/>
                <w:szCs w:val="24"/>
              </w:rPr>
              <w:t>2024</w:t>
            </w:r>
          </w:p>
        </w:tc>
        <w:tc>
          <w:tcPr>
            <w:tcW w:w="626" w:type="dxa"/>
            <w:gridSpan w:val="2"/>
            <w:tcBorders>
              <w:top w:val="single" w:sz="4" w:space="0" w:color="auto"/>
              <w:right w:val="single" w:sz="4" w:space="0" w:color="auto"/>
            </w:tcBorders>
            <w:vAlign w:val="bottom"/>
          </w:tcPr>
          <w:p w14:paraId="3826B84E" w14:textId="77777777" w:rsidR="00617CD4" w:rsidRDefault="00617CD4" w:rsidP="00617CD4">
            <w:pPr>
              <w:ind w:left="57"/>
              <w:rPr>
                <w:sz w:val="24"/>
                <w:szCs w:val="24"/>
              </w:rPr>
            </w:pPr>
            <w:r>
              <w:rPr>
                <w:sz w:val="24"/>
                <w:szCs w:val="24"/>
              </w:rPr>
              <w:t>г.</w:t>
            </w:r>
          </w:p>
        </w:tc>
      </w:tr>
      <w:tr w:rsidR="00617CD4" w:rsidRPr="00617CD4" w14:paraId="7744669F" w14:textId="77777777" w:rsidTr="00981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14:paraId="090C08CD" w14:textId="77777777" w:rsidR="00617CD4" w:rsidRPr="00617CD4" w:rsidRDefault="00617CD4" w:rsidP="00474CD2">
            <w:pPr>
              <w:jc w:val="center"/>
            </w:pPr>
          </w:p>
        </w:tc>
        <w:tc>
          <w:tcPr>
            <w:tcW w:w="119" w:type="dxa"/>
            <w:tcBorders>
              <w:left w:val="single" w:sz="4" w:space="0" w:color="auto"/>
              <w:bottom w:val="single" w:sz="4" w:space="0" w:color="auto"/>
            </w:tcBorders>
          </w:tcPr>
          <w:p w14:paraId="2DBA693B" w14:textId="77777777" w:rsidR="00617CD4" w:rsidRPr="00617CD4" w:rsidRDefault="00617CD4" w:rsidP="00474CD2">
            <w:pPr>
              <w:jc w:val="center"/>
            </w:pPr>
          </w:p>
        </w:tc>
        <w:tc>
          <w:tcPr>
            <w:tcW w:w="1983" w:type="dxa"/>
            <w:gridSpan w:val="2"/>
            <w:tcBorders>
              <w:top w:val="single" w:sz="4" w:space="0" w:color="auto"/>
              <w:bottom w:val="single" w:sz="4" w:space="0" w:color="auto"/>
            </w:tcBorders>
          </w:tcPr>
          <w:p w14:paraId="6363BE38" w14:textId="77777777" w:rsidR="00617CD4" w:rsidRPr="00617CD4" w:rsidRDefault="00617CD4" w:rsidP="00617CD4">
            <w:pPr>
              <w:jc w:val="center"/>
            </w:pPr>
            <w:r>
              <w:t>(подпись)</w:t>
            </w:r>
          </w:p>
        </w:tc>
        <w:tc>
          <w:tcPr>
            <w:tcW w:w="284" w:type="dxa"/>
            <w:tcBorders>
              <w:bottom w:val="single" w:sz="4" w:space="0" w:color="auto"/>
            </w:tcBorders>
          </w:tcPr>
          <w:p w14:paraId="0485569E" w14:textId="77777777" w:rsidR="00617CD4" w:rsidRPr="00617CD4" w:rsidRDefault="00617CD4" w:rsidP="00A02E37"/>
        </w:tc>
        <w:tc>
          <w:tcPr>
            <w:tcW w:w="3175" w:type="dxa"/>
            <w:gridSpan w:val="5"/>
            <w:tcBorders>
              <w:top w:val="single" w:sz="4" w:space="0" w:color="auto"/>
              <w:bottom w:val="single" w:sz="4" w:space="0" w:color="auto"/>
            </w:tcBorders>
          </w:tcPr>
          <w:p w14:paraId="0A58B0EF" w14:textId="77777777" w:rsidR="00617CD4" w:rsidRPr="00617CD4" w:rsidRDefault="00617CD4" w:rsidP="00617CD4">
            <w:pPr>
              <w:jc w:val="center"/>
            </w:pPr>
            <w:r>
              <w:t>(инициалы, фамилия)</w:t>
            </w:r>
          </w:p>
        </w:tc>
        <w:tc>
          <w:tcPr>
            <w:tcW w:w="115" w:type="dxa"/>
            <w:tcBorders>
              <w:bottom w:val="single" w:sz="4" w:space="0" w:color="auto"/>
              <w:right w:val="single" w:sz="4" w:space="0" w:color="auto"/>
            </w:tcBorders>
          </w:tcPr>
          <w:p w14:paraId="078889E2" w14:textId="77777777" w:rsidR="00617CD4" w:rsidRPr="00617CD4" w:rsidRDefault="00617CD4" w:rsidP="00A02E37"/>
        </w:tc>
        <w:tc>
          <w:tcPr>
            <w:tcW w:w="624" w:type="dxa"/>
            <w:tcBorders>
              <w:left w:val="single" w:sz="4" w:space="0" w:color="auto"/>
              <w:bottom w:val="single" w:sz="4" w:space="0" w:color="auto"/>
            </w:tcBorders>
          </w:tcPr>
          <w:p w14:paraId="1C1E5A67" w14:textId="77777777" w:rsidR="00617CD4" w:rsidRPr="00617CD4" w:rsidRDefault="00617CD4" w:rsidP="00617CD4">
            <w:pPr>
              <w:jc w:val="right"/>
            </w:pPr>
          </w:p>
        </w:tc>
        <w:tc>
          <w:tcPr>
            <w:tcW w:w="397" w:type="dxa"/>
            <w:gridSpan w:val="2"/>
            <w:tcBorders>
              <w:top w:val="single" w:sz="4" w:space="0" w:color="auto"/>
              <w:bottom w:val="single" w:sz="4" w:space="0" w:color="auto"/>
            </w:tcBorders>
          </w:tcPr>
          <w:p w14:paraId="537ED6D7" w14:textId="77777777" w:rsidR="00617CD4" w:rsidRPr="00617CD4" w:rsidRDefault="00617CD4" w:rsidP="00617CD4">
            <w:pPr>
              <w:jc w:val="center"/>
            </w:pPr>
          </w:p>
        </w:tc>
        <w:tc>
          <w:tcPr>
            <w:tcW w:w="255" w:type="dxa"/>
            <w:tcBorders>
              <w:bottom w:val="single" w:sz="4" w:space="0" w:color="auto"/>
            </w:tcBorders>
          </w:tcPr>
          <w:p w14:paraId="4404E380" w14:textId="77777777" w:rsidR="00617CD4" w:rsidRPr="00617CD4" w:rsidRDefault="00617CD4" w:rsidP="00A02E37"/>
        </w:tc>
        <w:tc>
          <w:tcPr>
            <w:tcW w:w="1134" w:type="dxa"/>
            <w:tcBorders>
              <w:top w:val="single" w:sz="4" w:space="0" w:color="auto"/>
              <w:bottom w:val="single" w:sz="4" w:space="0" w:color="auto"/>
            </w:tcBorders>
          </w:tcPr>
          <w:p w14:paraId="0A9886D6" w14:textId="77777777" w:rsidR="00617CD4" w:rsidRPr="00617CD4" w:rsidRDefault="00617CD4" w:rsidP="00617CD4">
            <w:pPr>
              <w:jc w:val="center"/>
            </w:pPr>
          </w:p>
        </w:tc>
        <w:tc>
          <w:tcPr>
            <w:tcW w:w="85" w:type="dxa"/>
            <w:tcBorders>
              <w:bottom w:val="single" w:sz="4" w:space="0" w:color="auto"/>
            </w:tcBorders>
          </w:tcPr>
          <w:p w14:paraId="18797159" w14:textId="77777777" w:rsidR="00617CD4" w:rsidRPr="00617CD4" w:rsidRDefault="00617CD4" w:rsidP="00617CD4">
            <w:pPr>
              <w:jc w:val="center"/>
            </w:pPr>
          </w:p>
        </w:tc>
        <w:tc>
          <w:tcPr>
            <w:tcW w:w="624" w:type="dxa"/>
            <w:gridSpan w:val="3"/>
            <w:tcBorders>
              <w:top w:val="single" w:sz="4" w:space="0" w:color="auto"/>
              <w:bottom w:val="single" w:sz="4" w:space="0" w:color="auto"/>
            </w:tcBorders>
          </w:tcPr>
          <w:p w14:paraId="05FE2041" w14:textId="77777777" w:rsidR="00617CD4" w:rsidRPr="00617CD4" w:rsidRDefault="00617CD4" w:rsidP="00617CD4">
            <w:pPr>
              <w:jc w:val="center"/>
            </w:pPr>
          </w:p>
        </w:tc>
        <w:tc>
          <w:tcPr>
            <w:tcW w:w="626" w:type="dxa"/>
            <w:gridSpan w:val="2"/>
            <w:tcBorders>
              <w:bottom w:val="single" w:sz="4" w:space="0" w:color="auto"/>
              <w:right w:val="single" w:sz="4" w:space="0" w:color="auto"/>
            </w:tcBorders>
          </w:tcPr>
          <w:p w14:paraId="01280495" w14:textId="77777777" w:rsidR="00617CD4" w:rsidRPr="00617CD4" w:rsidRDefault="00617CD4" w:rsidP="00617CD4">
            <w:pPr>
              <w:ind w:left="57"/>
            </w:pPr>
          </w:p>
        </w:tc>
      </w:tr>
    </w:tbl>
    <w:p w14:paraId="1621DF32" w14:textId="77777777" w:rsidR="00AD1148" w:rsidRDefault="00AD1148" w:rsidP="00A02E37">
      <w:pPr>
        <w:rPr>
          <w:sz w:val="24"/>
          <w:szCs w:val="24"/>
        </w:rPr>
      </w:pPr>
    </w:p>
    <w:sectPr w:rsidR="00AD1148" w:rsidSect="00B42BBE">
      <w:headerReference w:type="default" r:id="rId6"/>
      <w:pgSz w:w="11907" w:h="16840" w:code="9"/>
      <w:pgMar w:top="851" w:right="851" w:bottom="567"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C26B4" w14:textId="77777777" w:rsidR="00531E79" w:rsidRDefault="00531E79">
      <w:r>
        <w:separator/>
      </w:r>
    </w:p>
  </w:endnote>
  <w:endnote w:type="continuationSeparator" w:id="0">
    <w:p w14:paraId="2C58804A" w14:textId="77777777" w:rsidR="00531E79" w:rsidRDefault="0053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026AA" w14:textId="77777777" w:rsidR="00531E79" w:rsidRDefault="00531E79">
      <w:r>
        <w:separator/>
      </w:r>
    </w:p>
  </w:footnote>
  <w:footnote w:type="continuationSeparator" w:id="0">
    <w:p w14:paraId="2FC5A993" w14:textId="77777777" w:rsidR="00531E79" w:rsidRDefault="00531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B9222" w14:textId="77777777" w:rsidR="00064425" w:rsidRDefault="00064425">
    <w:pPr>
      <w:pStyle w:val="a3"/>
      <w:tabs>
        <w:tab w:val="clear" w:pos="4153"/>
        <w:tab w:val="clear" w:pos="8306"/>
      </w:tabs>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276B7"/>
    <w:rsid w:val="00036AF6"/>
    <w:rsid w:val="00045133"/>
    <w:rsid w:val="00064425"/>
    <w:rsid w:val="00074977"/>
    <w:rsid w:val="00091D4D"/>
    <w:rsid w:val="00133BF7"/>
    <w:rsid w:val="001363F1"/>
    <w:rsid w:val="001B2F17"/>
    <w:rsid w:val="001B605E"/>
    <w:rsid w:val="001F2CF9"/>
    <w:rsid w:val="0024705C"/>
    <w:rsid w:val="0027183C"/>
    <w:rsid w:val="002763B8"/>
    <w:rsid w:val="00315245"/>
    <w:rsid w:val="003556BC"/>
    <w:rsid w:val="0036651E"/>
    <w:rsid w:val="00370BEC"/>
    <w:rsid w:val="003F020E"/>
    <w:rsid w:val="00402FD7"/>
    <w:rsid w:val="004047C1"/>
    <w:rsid w:val="0041478F"/>
    <w:rsid w:val="004368B1"/>
    <w:rsid w:val="00436E61"/>
    <w:rsid w:val="00437CE4"/>
    <w:rsid w:val="00452EE0"/>
    <w:rsid w:val="00472A12"/>
    <w:rsid w:val="00474CD2"/>
    <w:rsid w:val="00474CDE"/>
    <w:rsid w:val="004832EE"/>
    <w:rsid w:val="004B4320"/>
    <w:rsid w:val="004C39E9"/>
    <w:rsid w:val="00501A7A"/>
    <w:rsid w:val="005134D6"/>
    <w:rsid w:val="0052257D"/>
    <w:rsid w:val="00531E79"/>
    <w:rsid w:val="0059107C"/>
    <w:rsid w:val="005D3BF3"/>
    <w:rsid w:val="00601646"/>
    <w:rsid w:val="00617CD4"/>
    <w:rsid w:val="00645EE8"/>
    <w:rsid w:val="00656DE4"/>
    <w:rsid w:val="00660AB0"/>
    <w:rsid w:val="00661190"/>
    <w:rsid w:val="0066449A"/>
    <w:rsid w:val="00674E70"/>
    <w:rsid w:val="00683A13"/>
    <w:rsid w:val="00693B17"/>
    <w:rsid w:val="006F19FA"/>
    <w:rsid w:val="006F4183"/>
    <w:rsid w:val="006F79F1"/>
    <w:rsid w:val="0070656F"/>
    <w:rsid w:val="007205DB"/>
    <w:rsid w:val="007235BC"/>
    <w:rsid w:val="007272F0"/>
    <w:rsid w:val="00736A7C"/>
    <w:rsid w:val="007552EA"/>
    <w:rsid w:val="00764C4E"/>
    <w:rsid w:val="007761EF"/>
    <w:rsid w:val="007E692D"/>
    <w:rsid w:val="007F17D7"/>
    <w:rsid w:val="007F307C"/>
    <w:rsid w:val="00805A44"/>
    <w:rsid w:val="00807C54"/>
    <w:rsid w:val="00811C79"/>
    <w:rsid w:val="00820682"/>
    <w:rsid w:val="00843524"/>
    <w:rsid w:val="00891738"/>
    <w:rsid w:val="0096631D"/>
    <w:rsid w:val="009810FB"/>
    <w:rsid w:val="009927A9"/>
    <w:rsid w:val="009966CE"/>
    <w:rsid w:val="009B3056"/>
    <w:rsid w:val="009D461B"/>
    <w:rsid w:val="009E4980"/>
    <w:rsid w:val="009F0D9F"/>
    <w:rsid w:val="00A02E37"/>
    <w:rsid w:val="00A07109"/>
    <w:rsid w:val="00A203C7"/>
    <w:rsid w:val="00A27DF8"/>
    <w:rsid w:val="00AA7170"/>
    <w:rsid w:val="00AC3E75"/>
    <w:rsid w:val="00AD1148"/>
    <w:rsid w:val="00B04A18"/>
    <w:rsid w:val="00B053DA"/>
    <w:rsid w:val="00B42BBE"/>
    <w:rsid w:val="00B47BC1"/>
    <w:rsid w:val="00B66943"/>
    <w:rsid w:val="00B83740"/>
    <w:rsid w:val="00BB28D9"/>
    <w:rsid w:val="00BD6753"/>
    <w:rsid w:val="00C12ED9"/>
    <w:rsid w:val="00C264A4"/>
    <w:rsid w:val="00C527DE"/>
    <w:rsid w:val="00C56BA8"/>
    <w:rsid w:val="00C671F3"/>
    <w:rsid w:val="00C67239"/>
    <w:rsid w:val="00C80B3C"/>
    <w:rsid w:val="00CD1963"/>
    <w:rsid w:val="00D13836"/>
    <w:rsid w:val="00D3540F"/>
    <w:rsid w:val="00D6008F"/>
    <w:rsid w:val="00D84049"/>
    <w:rsid w:val="00DA344C"/>
    <w:rsid w:val="00DD52CA"/>
    <w:rsid w:val="00E06876"/>
    <w:rsid w:val="00E1651A"/>
    <w:rsid w:val="00E45D7A"/>
    <w:rsid w:val="00E54E5B"/>
    <w:rsid w:val="00E72B00"/>
    <w:rsid w:val="00E77234"/>
    <w:rsid w:val="00E85148"/>
    <w:rsid w:val="00E94C0F"/>
    <w:rsid w:val="00EC6807"/>
    <w:rsid w:val="00EE14E6"/>
    <w:rsid w:val="00F35F38"/>
    <w:rsid w:val="00F4578A"/>
    <w:rsid w:val="00F4700D"/>
    <w:rsid w:val="00F531BB"/>
    <w:rsid w:val="00F56B22"/>
    <w:rsid w:val="00F612A5"/>
    <w:rsid w:val="00F71B15"/>
    <w:rsid w:val="00F73408"/>
    <w:rsid w:val="00F7553C"/>
    <w:rsid w:val="00F82E98"/>
    <w:rsid w:val="00F83552"/>
    <w:rsid w:val="00F8660A"/>
    <w:rsid w:val="00F876B7"/>
    <w:rsid w:val="00FD1144"/>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D61A2BC"/>
  <w14:defaultImageDpi w14:val="0"/>
  <w15:docId w15:val="{C4518199-0F10-46B6-B116-89BCC05D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table" w:styleId="aa">
    <w:name w:val="Table Grid"/>
    <w:basedOn w:val="a1"/>
    <w:uiPriority w:val="99"/>
    <w:rsid w:val="00370BEC"/>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5206</Characters>
  <Application>Microsoft Office Word</Application>
  <DocSecurity>0</DocSecurity>
  <Lines>43</Lines>
  <Paragraphs>12</Paragraphs>
  <ScaleCrop>false</ScaleCrop>
  <Company>КонсультантПлюс</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1</cp:lastModifiedBy>
  <cp:revision>2</cp:revision>
  <cp:lastPrinted>2024-10-29T05:40:00Z</cp:lastPrinted>
  <dcterms:created xsi:type="dcterms:W3CDTF">2024-10-31T07:13:00Z</dcterms:created>
  <dcterms:modified xsi:type="dcterms:W3CDTF">2024-10-31T07:13:00Z</dcterms:modified>
</cp:coreProperties>
</file>